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C504AD">
            <w:pPr>
              <w:rPr>
                <w:b/>
                <w:bCs/>
                <w:kern w:val="2"/>
                <w:szCs w:val="24"/>
              </w:rPr>
            </w:pPr>
            <w:r>
              <w:rPr>
                <w:b/>
                <w:bCs/>
                <w:kern w:val="2"/>
                <w:szCs w:val="24"/>
              </w:rPr>
              <w:t>1.1. Pirkėjas</w:t>
            </w:r>
          </w:p>
        </w:tc>
        <w:tc>
          <w:tcPr>
            <w:tcW w:w="3240" w:type="dxa"/>
          </w:tcPr>
          <w:p w14:paraId="79329B4A" w14:textId="77777777" w:rsidR="00B130F4" w:rsidRDefault="00C504AD">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C504AD">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C504AD">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C504AD">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3ACD52D" w:rsidR="00B130F4" w:rsidRDefault="00C504AD">
            <w:pPr>
              <w:rPr>
                <w:kern w:val="2"/>
                <w:szCs w:val="24"/>
              </w:rPr>
            </w:pPr>
            <w:r>
              <w:rPr>
                <w:kern w:val="2"/>
                <w:szCs w:val="24"/>
              </w:rPr>
              <w:t>1.1.9. Šalies atstovas</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477E2EA7" w:rsidR="00B130F4" w:rsidRDefault="00C504AD">
            <w:pPr>
              <w:rPr>
                <w:kern w:val="2"/>
                <w:szCs w:val="24"/>
              </w:rPr>
            </w:pPr>
            <w:r>
              <w:rPr>
                <w:kern w:val="2"/>
                <w:szCs w:val="24"/>
              </w:rPr>
              <w:t>1.2.9. Šalies atstovas</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0947A90D" w:rsidR="00B130F4" w:rsidRPr="00546703" w:rsidRDefault="00C504AD" w:rsidP="00546703">
            <w:pPr>
              <w:jc w:val="both"/>
              <w:rPr>
                <w:kern w:val="2"/>
                <w:szCs w:val="24"/>
              </w:rPr>
            </w:pPr>
            <w:r>
              <w:rPr>
                <w:kern w:val="2"/>
                <w:szCs w:val="24"/>
              </w:rPr>
              <w:t>Tiekėjas įsipareigoja Sutartyje numatytomis sąlygomis perduoti Pirkėjui Prekes</w:t>
            </w:r>
            <w:r>
              <w:rPr>
                <w:color w:val="FF0000"/>
                <w:kern w:val="2"/>
                <w:szCs w:val="24"/>
              </w:rPr>
              <w:t xml:space="preserve"> </w:t>
            </w:r>
            <w:r w:rsidR="007C102D" w:rsidRPr="00546703">
              <w:rPr>
                <w:kern w:val="2"/>
                <w:szCs w:val="24"/>
              </w:rPr>
              <w:t xml:space="preserve">– Medicinines ir technines dujas </w:t>
            </w:r>
            <w:r w:rsidRPr="00546703">
              <w:rPr>
                <w:kern w:val="2"/>
                <w:szCs w:val="24"/>
              </w:rPr>
              <w:t xml:space="preserve"> (toliau – Prekės).</w:t>
            </w:r>
          </w:p>
          <w:p w14:paraId="70F93AF6" w14:textId="00E664D0" w:rsidR="00B130F4" w:rsidRDefault="00C504AD">
            <w:pPr>
              <w:rPr>
                <w:color w:val="000000"/>
                <w:kern w:val="2"/>
                <w:szCs w:val="24"/>
              </w:rPr>
            </w:pPr>
            <w:r w:rsidRPr="00546703">
              <w:rPr>
                <w:kern w:val="2"/>
                <w:szCs w:val="24"/>
              </w:rPr>
              <w:t xml:space="preserve">Išsamus Prekių aprašymas ir kiti reikalavimai tiekiamoms </w:t>
            </w:r>
            <w:r>
              <w:rPr>
                <w:color w:val="000000"/>
                <w:kern w:val="2"/>
                <w:szCs w:val="24"/>
              </w:rPr>
              <w:t xml:space="preserve">Prekėms nustatyti Sutarties priede Nr. </w:t>
            </w:r>
            <w:r w:rsidR="00ED0F6B">
              <w:rPr>
                <w:color w:val="000000"/>
                <w:kern w:val="2"/>
                <w:szCs w:val="24"/>
              </w:rPr>
              <w:t>1</w:t>
            </w:r>
            <w:r w:rsidR="007C102D">
              <w:rPr>
                <w:color w:val="000000"/>
                <w:kern w:val="2"/>
                <w:szCs w:val="24"/>
              </w:rPr>
              <w:t xml:space="preserve"> </w:t>
            </w:r>
            <w:r>
              <w:rPr>
                <w:color w:val="000000"/>
                <w:kern w:val="2"/>
                <w:szCs w:val="24"/>
              </w:rPr>
              <w:t>„</w:t>
            </w:r>
            <w:r w:rsidR="007C102D">
              <w:rPr>
                <w:color w:val="000000"/>
                <w:kern w:val="2"/>
                <w:szCs w:val="24"/>
              </w:rPr>
              <w:t>Pasiūlymo forma ir t</w:t>
            </w:r>
            <w:r>
              <w:rPr>
                <w:color w:val="000000"/>
                <w:kern w:val="2"/>
                <w:szCs w:val="24"/>
              </w:rPr>
              <w:t>echninė specifikacija“ (toliau – Techninė specifikacija</w:t>
            </w:r>
            <w:r w:rsidR="007C102D">
              <w:rPr>
                <w:color w:val="000000"/>
                <w:kern w:val="2"/>
                <w:szCs w:val="24"/>
              </w:rPr>
              <w:t xml:space="preserve"> arba </w:t>
            </w:r>
            <w:r>
              <w:rPr>
                <w:color w:val="000000"/>
                <w:kern w:val="2"/>
                <w:szCs w:val="24"/>
              </w:rPr>
              <w:t>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B91C93" w:rsidRDefault="00C504AD">
            <w:pPr>
              <w:rPr>
                <w:kern w:val="2"/>
                <w:szCs w:val="24"/>
              </w:rPr>
            </w:pPr>
            <w:r w:rsidRPr="00B91C93">
              <w:rPr>
                <w:kern w:val="2"/>
                <w:szCs w:val="24"/>
              </w:rPr>
              <w:t>Netaikoma</w:t>
            </w:r>
          </w:p>
          <w:p w14:paraId="6DFC1077" w14:textId="463632A3" w:rsidR="00B130F4" w:rsidRPr="00B91C93" w:rsidRDefault="00B130F4">
            <w:pPr>
              <w:rPr>
                <w:kern w:val="2"/>
                <w:szCs w:val="24"/>
              </w:rPr>
            </w:pPr>
          </w:p>
        </w:tc>
      </w:tr>
      <w:tr w:rsidR="00B130F4" w14:paraId="336CAD6E" w14:textId="77777777">
        <w:trPr>
          <w:trHeight w:val="300"/>
        </w:trPr>
        <w:tc>
          <w:tcPr>
            <w:tcW w:w="9535" w:type="dxa"/>
            <w:gridSpan w:val="5"/>
          </w:tcPr>
          <w:p w14:paraId="6AE6CDA9" w14:textId="77777777" w:rsidR="00B130F4" w:rsidRPr="00B91C93" w:rsidRDefault="00C504AD">
            <w:pPr>
              <w:jc w:val="center"/>
              <w:rPr>
                <w:b/>
                <w:bCs/>
                <w:kern w:val="2"/>
                <w:szCs w:val="24"/>
              </w:rPr>
            </w:pPr>
            <w:r w:rsidRPr="00B91C93">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C504AD">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34BD565" w14:textId="5B00DB2F" w:rsidR="000F73A0" w:rsidRPr="00546703" w:rsidRDefault="000F73A0" w:rsidP="000F73A0">
            <w:pPr>
              <w:rPr>
                <w:kern w:val="2"/>
                <w:szCs w:val="24"/>
              </w:rPr>
            </w:pPr>
            <w:r w:rsidRPr="00546703">
              <w:rPr>
                <w:kern w:val="2"/>
                <w:szCs w:val="24"/>
              </w:rPr>
              <w:t xml:space="preserve">Tiekėjas pagal atskirą užsakymą įsipareigoja pristatyti Prekes ne vėliau kaip </w:t>
            </w:r>
            <w:r w:rsidRPr="00546703">
              <w:rPr>
                <w:b/>
                <w:bCs/>
                <w:kern w:val="2"/>
                <w:szCs w:val="24"/>
              </w:rPr>
              <w:t>per</w:t>
            </w:r>
            <w:r w:rsidRPr="00546703">
              <w:rPr>
                <w:b/>
                <w:bCs/>
                <w:kern w:val="2"/>
                <w:szCs w:val="24"/>
              </w:rPr>
              <w:t xml:space="preserve"> 5 darbo dienas</w:t>
            </w:r>
            <w:r w:rsidRPr="00546703">
              <w:rPr>
                <w:kern w:val="2"/>
                <w:szCs w:val="24"/>
              </w:rPr>
              <w:t xml:space="preserve"> nuo užsakymo pateikimo  šiuo adresu: J. Basanavičiaus g. 24, Mažeikiai, 89217 Mažeikių r. sav.</w:t>
            </w:r>
          </w:p>
          <w:p w14:paraId="4ECD27DE" w14:textId="16E14359" w:rsidR="00B130F4" w:rsidRPr="00B91C93" w:rsidRDefault="00B130F4">
            <w:pPr>
              <w:rPr>
                <w:color w:val="4472C4"/>
                <w:kern w:val="2"/>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77DB09F7" w:rsidR="00B130F4" w:rsidRDefault="000F73A0" w:rsidP="00546703">
            <w:pPr>
              <w:jc w:val="both"/>
              <w:rPr>
                <w:kern w:val="2"/>
                <w:szCs w:val="24"/>
              </w:rPr>
            </w:pPr>
            <w:r w:rsidRPr="000F73A0">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24 valandas ,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 xml:space="preserve">3 </w:t>
            </w:r>
            <w:r w:rsidRPr="000F73A0">
              <w:rPr>
                <w:kern w:val="2"/>
                <w:szCs w:val="24"/>
              </w:rPr>
              <w:t xml:space="preserve"> (</w:t>
            </w:r>
            <w:r>
              <w:rPr>
                <w:kern w:val="2"/>
                <w:szCs w:val="24"/>
              </w:rPr>
              <w:t>trijų</w:t>
            </w:r>
            <w:r w:rsidRPr="000F73A0">
              <w:rPr>
                <w:kern w:val="2"/>
                <w:szCs w:val="24"/>
              </w:rPr>
              <w:t>) dien</w:t>
            </w:r>
            <w:r>
              <w:rPr>
                <w:kern w:val="2"/>
                <w:szCs w:val="24"/>
              </w:rPr>
              <w:t>ų</w:t>
            </w:r>
            <w:r w:rsidRPr="000F73A0">
              <w:rPr>
                <w:kern w:val="2"/>
                <w:szCs w:val="24"/>
              </w:rPr>
              <w:t xml:space="preserve"> laikotarpiui. </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694B97D0" w:rsidR="00B130F4" w:rsidRPr="00546703" w:rsidRDefault="000F73A0">
            <w:pPr>
              <w:rPr>
                <w:kern w:val="2"/>
                <w:szCs w:val="24"/>
              </w:rPr>
            </w:pPr>
            <w:r w:rsidRPr="00546703">
              <w:rPr>
                <w:kern w:val="2"/>
                <w:szCs w:val="24"/>
              </w:rPr>
              <w:t>Užsakymai teikiami Tiekėjo nurodytu elektroniniu paštu ir laikomi gautais po 24 (dvidešimt keturių valandų)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7392424F"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C7C71DD" w14:textId="77777777" w:rsidR="00B57B4C" w:rsidRPr="00B57B4C" w:rsidRDefault="00B57B4C" w:rsidP="00B57B4C">
            <w:pPr>
              <w:tabs>
                <w:tab w:val="left" w:pos="246"/>
              </w:tabs>
              <w:spacing w:line="259" w:lineRule="auto"/>
            </w:pPr>
            <w:r w:rsidRPr="00B57B4C">
              <w:rPr>
                <w:b/>
                <w:bCs/>
                <w:u w:val="single"/>
              </w:rPr>
              <w:t>Kartu su pristatomomis Prekėmis</w:t>
            </w:r>
            <w:r w:rsidRPr="00B57B4C">
              <w:rPr>
                <w:u w:val="single"/>
              </w:rPr>
              <w:t xml:space="preserve"> Tiekėjas </w:t>
            </w:r>
            <w:r w:rsidRPr="00B57B4C">
              <w:rPr>
                <w:i/>
                <w:iCs/>
                <w:u w:val="single"/>
              </w:rPr>
              <w:t xml:space="preserve">turės </w:t>
            </w:r>
            <w:r w:rsidRPr="00B57B4C">
              <w:rPr>
                <w:u w:val="single"/>
              </w:rPr>
              <w:t xml:space="preserve">pateikti </w:t>
            </w:r>
            <w:r w:rsidRPr="00B57B4C">
              <w:t>Pirkėjui:</w:t>
            </w:r>
          </w:p>
          <w:p w14:paraId="5D291635" w14:textId="77777777" w:rsidR="00B57B4C" w:rsidRPr="00B57B4C" w:rsidRDefault="00B57B4C" w:rsidP="00B57B4C">
            <w:pPr>
              <w:pStyle w:val="ListParagraph"/>
              <w:widowControl w:val="0"/>
              <w:numPr>
                <w:ilvl w:val="0"/>
                <w:numId w:val="5"/>
              </w:numPr>
              <w:tabs>
                <w:tab w:val="left" w:pos="246"/>
              </w:tabs>
              <w:autoSpaceDE w:val="0"/>
              <w:autoSpaceDN w:val="0"/>
              <w:spacing w:line="259" w:lineRule="auto"/>
              <w:ind w:right="135"/>
              <w:contextualSpacing w:val="0"/>
              <w:jc w:val="both"/>
            </w:pPr>
            <w:r w:rsidRPr="00B57B4C">
              <w:t xml:space="preserve">(jeigu pagal teisės aktus taikomas CE ženklinimas) Prekių žymėjimą CE ženklu liudijančių galiojančių dokumentų (CE sertifikato arba EB atitikties deklaracijos) pagal Europos Parlamento ir Tarybos </w:t>
            </w:r>
            <w:r w:rsidRPr="00B57B4C">
              <w:rPr>
                <w:lang w:val="en-GB"/>
              </w:rPr>
              <w:t xml:space="preserve">Europos </w:t>
            </w:r>
            <w:proofErr w:type="spellStart"/>
            <w:r w:rsidRPr="00B57B4C">
              <w:rPr>
                <w:lang w:val="en-GB"/>
              </w:rPr>
              <w:t>slėginės</w:t>
            </w:r>
            <w:proofErr w:type="spellEnd"/>
            <w:r w:rsidRPr="00B57B4C">
              <w:rPr>
                <w:lang w:val="en-GB"/>
              </w:rPr>
              <w:t xml:space="preserve"> </w:t>
            </w:r>
            <w:proofErr w:type="spellStart"/>
            <w:r w:rsidRPr="00B57B4C">
              <w:rPr>
                <w:lang w:val="en-GB"/>
              </w:rPr>
              <w:t>įrangos</w:t>
            </w:r>
            <w:proofErr w:type="spellEnd"/>
            <w:r w:rsidRPr="00B57B4C">
              <w:rPr>
                <w:lang w:val="en-GB"/>
              </w:rPr>
              <w:t xml:space="preserve"> </w:t>
            </w:r>
            <w:proofErr w:type="spellStart"/>
            <w:r w:rsidRPr="00B57B4C">
              <w:rPr>
                <w:lang w:val="en-GB"/>
              </w:rPr>
              <w:t>direktyvą</w:t>
            </w:r>
            <w:proofErr w:type="spellEnd"/>
            <w:r w:rsidRPr="00B57B4C">
              <w:rPr>
                <w:lang w:val="en-GB"/>
              </w:rPr>
              <w:t xml:space="preserve">  PED 2014/68/ES </w:t>
            </w:r>
            <w:r w:rsidRPr="00B57B4C">
              <w:t xml:space="preserve">kopijas anglų ir/arba lietuvių kalba </w:t>
            </w:r>
            <w:r w:rsidRPr="00B57B4C">
              <w:rPr>
                <w:lang w:val="en-GB"/>
              </w:rPr>
              <w:t>(</w:t>
            </w:r>
            <w:r w:rsidRPr="00B57B4C">
              <w:rPr>
                <w:i/>
                <w:iCs/>
                <w:lang w:val="en-GB"/>
              </w:rPr>
              <w:t xml:space="preserve">7.1. </w:t>
            </w:r>
            <w:proofErr w:type="spellStart"/>
            <w:r w:rsidRPr="00B57B4C">
              <w:rPr>
                <w:i/>
                <w:iCs/>
                <w:lang w:val="en-GB"/>
              </w:rPr>
              <w:t>pirkimo</w:t>
            </w:r>
            <w:proofErr w:type="spellEnd"/>
            <w:r w:rsidRPr="00B57B4C">
              <w:rPr>
                <w:i/>
                <w:iCs/>
                <w:lang w:val="en-GB"/>
              </w:rPr>
              <w:t xml:space="preserve"> </w:t>
            </w:r>
            <w:proofErr w:type="spellStart"/>
            <w:r w:rsidRPr="00B57B4C">
              <w:rPr>
                <w:i/>
                <w:iCs/>
                <w:lang w:val="en-GB"/>
              </w:rPr>
              <w:t>bjekto</w:t>
            </w:r>
            <w:proofErr w:type="spellEnd"/>
            <w:r w:rsidRPr="00B57B4C">
              <w:rPr>
                <w:i/>
                <w:iCs/>
                <w:lang w:val="en-GB"/>
              </w:rPr>
              <w:t xml:space="preserve"> </w:t>
            </w:r>
            <w:proofErr w:type="spellStart"/>
            <w:r w:rsidRPr="00B57B4C">
              <w:rPr>
                <w:i/>
                <w:iCs/>
                <w:lang w:val="en-GB"/>
              </w:rPr>
              <w:t>dalis</w:t>
            </w:r>
            <w:proofErr w:type="spellEnd"/>
            <w:r w:rsidRPr="00B57B4C">
              <w:rPr>
                <w:i/>
                <w:iCs/>
                <w:lang w:val="en-GB"/>
              </w:rPr>
              <w:t>)</w:t>
            </w:r>
            <w:r w:rsidRPr="00B57B4C">
              <w:rPr>
                <w:lang w:val="en-GB"/>
              </w:rPr>
              <w:t>.</w:t>
            </w:r>
            <w:r w:rsidRPr="00B57B4C">
              <w:t xml:space="preserve"> </w:t>
            </w:r>
          </w:p>
          <w:p w14:paraId="2DB53A52" w14:textId="77777777" w:rsidR="00B91C93" w:rsidRPr="00B91C93" w:rsidRDefault="00B57B4C" w:rsidP="00B57B4C">
            <w:pPr>
              <w:pStyle w:val="ListParagraph"/>
              <w:widowControl w:val="0"/>
              <w:numPr>
                <w:ilvl w:val="0"/>
                <w:numId w:val="5"/>
              </w:numPr>
              <w:tabs>
                <w:tab w:val="left" w:pos="246"/>
              </w:tabs>
              <w:autoSpaceDE w:val="0"/>
              <w:autoSpaceDN w:val="0"/>
              <w:spacing w:line="259" w:lineRule="auto"/>
              <w:ind w:right="135"/>
              <w:contextualSpacing w:val="0"/>
              <w:jc w:val="both"/>
            </w:pPr>
            <w:proofErr w:type="spellStart"/>
            <w:r w:rsidRPr="00B57B4C">
              <w:rPr>
                <w:b/>
                <w:bCs/>
                <w:lang w:val="en-GB"/>
              </w:rPr>
              <w:t>Dėl</w:t>
            </w:r>
            <w:proofErr w:type="spellEnd"/>
            <w:r w:rsidRPr="00B57B4C">
              <w:rPr>
                <w:b/>
                <w:bCs/>
                <w:lang w:val="en-GB"/>
              </w:rPr>
              <w:t xml:space="preserve"> </w:t>
            </w:r>
            <w:proofErr w:type="spellStart"/>
            <w:r w:rsidRPr="00B57B4C">
              <w:rPr>
                <w:b/>
                <w:bCs/>
                <w:lang w:val="en-GB"/>
              </w:rPr>
              <w:t>smulkiosios</w:t>
            </w:r>
            <w:proofErr w:type="spellEnd"/>
            <w:r w:rsidRPr="00B57B4C">
              <w:rPr>
                <w:b/>
                <w:bCs/>
                <w:lang w:val="en-GB"/>
              </w:rPr>
              <w:t xml:space="preserve"> </w:t>
            </w:r>
            <w:proofErr w:type="spellStart"/>
            <w:r w:rsidRPr="00B57B4C">
              <w:rPr>
                <w:b/>
                <w:bCs/>
                <w:lang w:val="en-GB"/>
              </w:rPr>
              <w:t>įrangos</w:t>
            </w:r>
            <w:proofErr w:type="spellEnd"/>
            <w:r w:rsidRPr="00B57B4C">
              <w:rPr>
                <w:b/>
                <w:bCs/>
                <w:lang w:val="en-GB"/>
              </w:rPr>
              <w:t xml:space="preserve"> (</w:t>
            </w:r>
            <w:proofErr w:type="spellStart"/>
            <w:r w:rsidRPr="00B57B4C">
              <w:rPr>
                <w:b/>
                <w:bCs/>
                <w:lang w:val="en-GB"/>
              </w:rPr>
              <w:t>ventilių</w:t>
            </w:r>
            <w:proofErr w:type="spellEnd"/>
            <w:r w:rsidRPr="00B57B4C">
              <w:rPr>
                <w:b/>
                <w:bCs/>
                <w:lang w:val="en-GB"/>
              </w:rPr>
              <w:t xml:space="preserve">, </w:t>
            </w:r>
            <w:proofErr w:type="spellStart"/>
            <w:r w:rsidRPr="00B57B4C">
              <w:rPr>
                <w:b/>
                <w:bCs/>
                <w:lang w:val="en-GB"/>
              </w:rPr>
              <w:t>reguliatorių</w:t>
            </w:r>
            <w:proofErr w:type="spellEnd"/>
            <w:r w:rsidRPr="00B57B4C">
              <w:rPr>
                <w:b/>
                <w:bCs/>
                <w:lang w:val="en-GB"/>
              </w:rPr>
              <w:t xml:space="preserve"> </w:t>
            </w:r>
            <w:proofErr w:type="spellStart"/>
            <w:r w:rsidRPr="00B57B4C">
              <w:rPr>
                <w:b/>
                <w:bCs/>
                <w:lang w:val="en-GB"/>
              </w:rPr>
              <w:t>ir</w:t>
            </w:r>
            <w:proofErr w:type="spellEnd"/>
            <w:r w:rsidRPr="00B57B4C">
              <w:rPr>
                <w:b/>
                <w:bCs/>
                <w:lang w:val="en-GB"/>
              </w:rPr>
              <w:t xml:space="preserve"> kt.) </w:t>
            </w:r>
            <w:r w:rsidRPr="00B57B4C">
              <w:rPr>
                <w:b/>
                <w:bCs/>
                <w:u w:val="single"/>
              </w:rPr>
              <w:t>Prekėmis</w:t>
            </w:r>
            <w:r w:rsidRPr="00B57B4C">
              <w:rPr>
                <w:u w:val="single"/>
              </w:rPr>
              <w:t xml:space="preserve"> Tiekėjas </w:t>
            </w:r>
            <w:r w:rsidRPr="00B57B4C">
              <w:rPr>
                <w:i/>
                <w:iCs/>
                <w:u w:val="single"/>
              </w:rPr>
              <w:t xml:space="preserve">turės </w:t>
            </w:r>
            <w:r w:rsidRPr="00B57B4C">
              <w:rPr>
                <w:u w:val="single"/>
              </w:rPr>
              <w:t xml:space="preserve">pateikti </w:t>
            </w:r>
            <w:r w:rsidRPr="00B57B4C">
              <w:t xml:space="preserve">Pirkėjui laisvos formos deklaraciją dėl Prekių atitikties Europos Parlamento ir Tarybos </w:t>
            </w:r>
            <w:r w:rsidRPr="00B57B4C">
              <w:rPr>
                <w:lang w:val="en-GB"/>
              </w:rPr>
              <w:t xml:space="preserve">Europos </w:t>
            </w:r>
            <w:proofErr w:type="spellStart"/>
            <w:r w:rsidRPr="00B57B4C">
              <w:rPr>
                <w:lang w:val="en-GB"/>
              </w:rPr>
              <w:t>slėginės</w:t>
            </w:r>
            <w:proofErr w:type="spellEnd"/>
            <w:r w:rsidRPr="00B57B4C">
              <w:rPr>
                <w:lang w:val="en-GB"/>
              </w:rPr>
              <w:t xml:space="preserve"> </w:t>
            </w:r>
            <w:proofErr w:type="spellStart"/>
            <w:r w:rsidRPr="00B57B4C">
              <w:rPr>
                <w:lang w:val="en-GB"/>
              </w:rPr>
              <w:t>įrangos</w:t>
            </w:r>
            <w:proofErr w:type="spellEnd"/>
            <w:r w:rsidRPr="00B57B4C">
              <w:rPr>
                <w:lang w:val="en-GB"/>
              </w:rPr>
              <w:t xml:space="preserve"> </w:t>
            </w:r>
            <w:proofErr w:type="spellStart"/>
            <w:r w:rsidRPr="00B57B4C">
              <w:rPr>
                <w:lang w:val="en-GB"/>
              </w:rPr>
              <w:t>direktyvos</w:t>
            </w:r>
            <w:proofErr w:type="spellEnd"/>
            <w:r w:rsidRPr="00B57B4C">
              <w:rPr>
                <w:lang w:val="en-GB"/>
              </w:rPr>
              <w:t xml:space="preserve"> </w:t>
            </w:r>
            <w:proofErr w:type="spellStart"/>
            <w:r w:rsidRPr="00B57B4C">
              <w:rPr>
                <w:lang w:val="en-GB"/>
              </w:rPr>
              <w:t>reikalavimams</w:t>
            </w:r>
            <w:proofErr w:type="spellEnd"/>
            <w:r w:rsidRPr="00B57B4C">
              <w:rPr>
                <w:lang w:val="en-GB"/>
              </w:rPr>
              <w:t xml:space="preserve"> (</w:t>
            </w:r>
            <w:r w:rsidRPr="00B57B4C">
              <w:rPr>
                <w:i/>
                <w:iCs/>
                <w:lang w:val="en-GB"/>
              </w:rPr>
              <w:t xml:space="preserve">7.2. </w:t>
            </w:r>
            <w:proofErr w:type="spellStart"/>
            <w:r w:rsidRPr="00B57B4C">
              <w:rPr>
                <w:i/>
                <w:iCs/>
                <w:lang w:val="en-GB"/>
              </w:rPr>
              <w:t>pirkimo</w:t>
            </w:r>
            <w:proofErr w:type="spellEnd"/>
            <w:r w:rsidRPr="00B57B4C">
              <w:rPr>
                <w:i/>
                <w:iCs/>
                <w:lang w:val="en-GB"/>
              </w:rPr>
              <w:t xml:space="preserve"> </w:t>
            </w:r>
            <w:proofErr w:type="spellStart"/>
            <w:r w:rsidRPr="00B57B4C">
              <w:rPr>
                <w:i/>
                <w:iCs/>
                <w:lang w:val="en-GB"/>
              </w:rPr>
              <w:t>objekto</w:t>
            </w:r>
            <w:proofErr w:type="spellEnd"/>
            <w:r w:rsidRPr="00B57B4C">
              <w:rPr>
                <w:i/>
                <w:iCs/>
                <w:lang w:val="en-GB"/>
              </w:rPr>
              <w:t xml:space="preserve"> </w:t>
            </w:r>
            <w:proofErr w:type="spellStart"/>
            <w:r w:rsidRPr="00B57B4C">
              <w:rPr>
                <w:i/>
                <w:iCs/>
                <w:lang w:val="en-GB"/>
              </w:rPr>
              <w:t>dalis</w:t>
            </w:r>
            <w:proofErr w:type="spellEnd"/>
            <w:r w:rsidRPr="00B57B4C">
              <w:rPr>
                <w:i/>
                <w:iCs/>
                <w:lang w:val="en-GB"/>
              </w:rPr>
              <w:t>)</w:t>
            </w:r>
            <w:r w:rsidRPr="00B57B4C">
              <w:rPr>
                <w:lang w:val="en-GB"/>
              </w:rPr>
              <w:t xml:space="preserve">. </w:t>
            </w:r>
          </w:p>
          <w:p w14:paraId="4A416B12" w14:textId="7B4F5678" w:rsidR="00B91C93" w:rsidRPr="00B57B4C" w:rsidRDefault="00B91C93" w:rsidP="00B57B4C">
            <w:pPr>
              <w:pStyle w:val="ListParagraph"/>
              <w:widowControl w:val="0"/>
              <w:numPr>
                <w:ilvl w:val="0"/>
                <w:numId w:val="5"/>
              </w:numPr>
              <w:tabs>
                <w:tab w:val="left" w:pos="246"/>
              </w:tabs>
              <w:autoSpaceDE w:val="0"/>
              <w:autoSpaceDN w:val="0"/>
              <w:spacing w:line="259" w:lineRule="auto"/>
              <w:ind w:right="135"/>
              <w:contextualSpacing w:val="0"/>
              <w:jc w:val="both"/>
            </w:pPr>
            <w:r w:rsidRPr="00B91C93">
              <w:rPr>
                <w:b/>
                <w:bCs/>
              </w:rPr>
              <w:t>Prekių perdavimo–priėmimo aktą</w:t>
            </w:r>
            <w:r w:rsidRPr="00B91C93">
              <w:t xml:space="preserve">, kaip atskirą dokumentą, </w:t>
            </w:r>
            <w:r>
              <w:t xml:space="preserve">pateikti neprivaloma. </w:t>
            </w:r>
            <w:r w:rsidRPr="00B91C93">
              <w:t>Prekių perdavimo–priėmimo aktu bus laikoma</w:t>
            </w:r>
            <w:r w:rsidRPr="00B91C93">
              <w:rPr>
                <w:b/>
                <w:bCs/>
              </w:rPr>
              <w:t xml:space="preserve"> Sąskaita</w:t>
            </w:r>
            <w:r>
              <w:rPr>
                <w:b/>
                <w:bCs/>
              </w:rPr>
              <w:t>.</w:t>
            </w:r>
          </w:p>
          <w:p w14:paraId="303F0E9E" w14:textId="11771FD3" w:rsidR="00546F24" w:rsidRDefault="00546F24" w:rsidP="0043621F">
            <w:pPr>
              <w:rPr>
                <w:kern w:val="2"/>
                <w:szCs w:val="24"/>
              </w:rPr>
            </w:pP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C504AD">
            <w:pPr>
              <w:rPr>
                <w:kern w:val="2"/>
                <w:szCs w:val="24"/>
              </w:rPr>
            </w:pPr>
            <w:r>
              <w:rPr>
                <w:kern w:val="2"/>
                <w:szCs w:val="24"/>
              </w:rPr>
              <w:t>Fiksuoto įkainio kainodara</w:t>
            </w:r>
          </w:p>
          <w:p w14:paraId="52376AF5" w14:textId="18936B76"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C504A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02F176BA" w14:textId="77777777" w:rsidR="00B130F4" w:rsidRDefault="00B130F4" w:rsidP="0030490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8E4578" w14:textId="6C7BB0BD" w:rsidR="00546703" w:rsidRDefault="00C504AD">
            <w:pPr>
              <w:rPr>
                <w:kern w:val="2"/>
                <w:szCs w:val="24"/>
              </w:rPr>
            </w:pPr>
            <w:r>
              <w:rPr>
                <w:kern w:val="2"/>
                <w:szCs w:val="24"/>
              </w:rPr>
              <w:t>Pradinės Sutarties vertė yra</w:t>
            </w:r>
            <w:r w:rsidR="00546703">
              <w:rPr>
                <w:kern w:val="2"/>
                <w:szCs w:val="24"/>
              </w:rPr>
              <w:t xml:space="preserve"> </w:t>
            </w:r>
            <w:r w:rsidR="00546703">
              <w:rPr>
                <w:i/>
                <w:iCs/>
                <w:kern w:val="2"/>
                <w:szCs w:val="24"/>
              </w:rPr>
              <w:t>(nereikalinga išbraukti)</w:t>
            </w:r>
            <w:r w:rsidR="00546703">
              <w:rPr>
                <w:kern w:val="2"/>
                <w:szCs w:val="24"/>
              </w:rPr>
              <w:t>:</w:t>
            </w:r>
          </w:p>
          <w:p w14:paraId="14FF0B43" w14:textId="77777777" w:rsidR="00546703" w:rsidRDefault="00546703">
            <w:pPr>
              <w:rPr>
                <w:kern w:val="2"/>
                <w:szCs w:val="24"/>
              </w:rPr>
            </w:pPr>
            <w:r>
              <w:rPr>
                <w:b/>
                <w:bCs/>
                <w:kern w:val="2"/>
                <w:szCs w:val="24"/>
              </w:rPr>
              <w:t>1 pirkimo dalis</w:t>
            </w:r>
            <w:r w:rsidR="00C504AD">
              <w:rPr>
                <w:kern w:val="2"/>
                <w:szCs w:val="24"/>
              </w:rPr>
              <w:t xml:space="preserve"> </w:t>
            </w:r>
            <w:r w:rsidR="00C504AD">
              <w:rPr>
                <w:color w:val="4472C4"/>
                <w:kern w:val="2"/>
                <w:szCs w:val="24"/>
              </w:rPr>
              <w:t>(nurodyti sumą skaičiais)</w:t>
            </w:r>
            <w:r w:rsidR="00C504AD">
              <w:rPr>
                <w:kern w:val="2"/>
                <w:szCs w:val="24"/>
              </w:rPr>
              <w:t xml:space="preserve"> Eur, </w:t>
            </w:r>
            <w:r w:rsidR="00C504AD">
              <w:rPr>
                <w:color w:val="4472C4"/>
                <w:kern w:val="2"/>
                <w:szCs w:val="24"/>
              </w:rPr>
              <w:t>(nurodyti sumą žodžiais)</w:t>
            </w:r>
            <w:r w:rsidR="00C504AD">
              <w:rPr>
                <w:kern w:val="2"/>
                <w:szCs w:val="24"/>
              </w:rPr>
              <w:t xml:space="preserve"> be PVM</w:t>
            </w:r>
            <w:r>
              <w:rPr>
                <w:kern w:val="2"/>
                <w:szCs w:val="24"/>
              </w:rPr>
              <w:t>;</w:t>
            </w:r>
          </w:p>
          <w:p w14:paraId="04647120" w14:textId="2F92F06A" w:rsidR="00B130F4" w:rsidRDefault="00546703">
            <w:pPr>
              <w:rPr>
                <w:kern w:val="2"/>
                <w:szCs w:val="24"/>
              </w:rPr>
            </w:pPr>
            <w:r>
              <w:rPr>
                <w:b/>
                <w:bCs/>
                <w:kern w:val="2"/>
                <w:szCs w:val="24"/>
              </w:rPr>
              <w:t>2</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Pr>
                <w:kern w:val="2"/>
                <w:szCs w:val="24"/>
              </w:rPr>
              <w:t>;</w:t>
            </w:r>
          </w:p>
          <w:p w14:paraId="63CBE592" w14:textId="02001582" w:rsidR="00546703" w:rsidRDefault="00546703" w:rsidP="00546703">
            <w:pPr>
              <w:rPr>
                <w:kern w:val="2"/>
                <w:szCs w:val="24"/>
              </w:rPr>
            </w:pPr>
            <w:r>
              <w:rPr>
                <w:b/>
                <w:bCs/>
                <w:kern w:val="2"/>
                <w:szCs w:val="24"/>
              </w:rPr>
              <w:t>3</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3CBE9AE" w14:textId="423779FB" w:rsidR="00546703" w:rsidRDefault="00546703" w:rsidP="00546703">
            <w:pPr>
              <w:rPr>
                <w:kern w:val="2"/>
                <w:szCs w:val="24"/>
              </w:rPr>
            </w:pPr>
            <w:r>
              <w:rPr>
                <w:b/>
                <w:bCs/>
                <w:kern w:val="2"/>
                <w:szCs w:val="24"/>
              </w:rPr>
              <w:t>4</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EBDB1EC" w14:textId="61E05675" w:rsidR="00546703" w:rsidRDefault="00546703" w:rsidP="00546703">
            <w:pPr>
              <w:rPr>
                <w:kern w:val="2"/>
                <w:szCs w:val="24"/>
              </w:rPr>
            </w:pPr>
            <w:r>
              <w:rPr>
                <w:b/>
                <w:bCs/>
                <w:kern w:val="2"/>
                <w:szCs w:val="24"/>
              </w:rPr>
              <w:t>5</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C03E6AC" w14:textId="24206C9D" w:rsidR="00546703" w:rsidRDefault="00546703" w:rsidP="00546703">
            <w:pPr>
              <w:rPr>
                <w:kern w:val="2"/>
                <w:szCs w:val="24"/>
              </w:rPr>
            </w:pPr>
            <w:r>
              <w:rPr>
                <w:b/>
                <w:bCs/>
                <w:kern w:val="2"/>
                <w:szCs w:val="24"/>
              </w:rPr>
              <w:t>6</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112FB00" w14:textId="0D29EC7E" w:rsidR="00546703" w:rsidRDefault="00546703" w:rsidP="00546703">
            <w:pPr>
              <w:rPr>
                <w:kern w:val="2"/>
                <w:szCs w:val="24"/>
              </w:rPr>
            </w:pPr>
            <w:r>
              <w:rPr>
                <w:b/>
                <w:bCs/>
                <w:kern w:val="2"/>
                <w:szCs w:val="24"/>
              </w:rPr>
              <w:t>7</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Pr>
                <w:kern w:val="2"/>
                <w:szCs w:val="24"/>
              </w:rPr>
              <w:t>.</w:t>
            </w:r>
          </w:p>
          <w:p w14:paraId="424C6ADE" w14:textId="77777777" w:rsidR="00546703" w:rsidRDefault="00546703">
            <w:pPr>
              <w:rPr>
                <w:kern w:val="2"/>
                <w:szCs w:val="24"/>
              </w:rPr>
            </w:pPr>
          </w:p>
          <w:p w14:paraId="2C4DC061" w14:textId="601C5971" w:rsidR="00546703" w:rsidRDefault="00C504AD">
            <w:pPr>
              <w:rPr>
                <w:kern w:val="2"/>
                <w:szCs w:val="24"/>
              </w:rPr>
            </w:pPr>
            <w:r>
              <w:rPr>
                <w:kern w:val="2"/>
                <w:szCs w:val="24"/>
              </w:rPr>
              <w:t>PVM sudaro</w:t>
            </w:r>
            <w:r w:rsidR="00546703">
              <w:rPr>
                <w:kern w:val="2"/>
                <w:szCs w:val="24"/>
              </w:rPr>
              <w:t xml:space="preserve"> </w:t>
            </w:r>
            <w:r w:rsidR="00546703">
              <w:rPr>
                <w:i/>
                <w:iCs/>
                <w:kern w:val="2"/>
                <w:szCs w:val="24"/>
              </w:rPr>
              <w:t xml:space="preserve">(nereikalinga </w:t>
            </w:r>
            <w:r w:rsidR="00546703">
              <w:rPr>
                <w:i/>
                <w:iCs/>
                <w:kern w:val="2"/>
                <w:szCs w:val="24"/>
              </w:rPr>
              <w:t>išbraukti</w:t>
            </w:r>
            <w:r w:rsidR="00546703">
              <w:rPr>
                <w:i/>
                <w:iCs/>
                <w:kern w:val="2"/>
                <w:szCs w:val="24"/>
              </w:rPr>
              <w:t>)</w:t>
            </w:r>
            <w:r w:rsidR="00546703">
              <w:rPr>
                <w:kern w:val="2"/>
                <w:szCs w:val="24"/>
              </w:rPr>
              <w:t>:</w:t>
            </w:r>
          </w:p>
          <w:p w14:paraId="1C548AE8" w14:textId="331DE634" w:rsidR="00B130F4" w:rsidRDefault="00546703">
            <w:pPr>
              <w:rPr>
                <w:kern w:val="2"/>
                <w:szCs w:val="24"/>
              </w:rPr>
            </w:pPr>
            <w:r w:rsidRPr="00546703">
              <w:rPr>
                <w:b/>
                <w:bCs/>
                <w:kern w:val="2"/>
                <w:szCs w:val="24"/>
              </w:rPr>
              <w:t>1 pirkimo dalis</w:t>
            </w:r>
            <w:r w:rsidR="00C504AD">
              <w:rPr>
                <w:kern w:val="2"/>
                <w:szCs w:val="24"/>
              </w:rPr>
              <w:t xml:space="preserve"> </w:t>
            </w:r>
            <w:r w:rsidR="00C504AD">
              <w:rPr>
                <w:color w:val="4472C4"/>
                <w:kern w:val="2"/>
                <w:szCs w:val="24"/>
              </w:rPr>
              <w:t>(nurodyti sumą skaičiais)</w:t>
            </w:r>
            <w:r w:rsidR="00C504AD">
              <w:rPr>
                <w:kern w:val="2"/>
                <w:szCs w:val="24"/>
              </w:rPr>
              <w:t xml:space="preserve"> Eur, </w:t>
            </w:r>
            <w:r w:rsidR="00C504AD">
              <w:rPr>
                <w:color w:val="4472C4"/>
                <w:kern w:val="2"/>
                <w:szCs w:val="24"/>
              </w:rPr>
              <w:t>(nurodyti sumą žodžiais)</w:t>
            </w:r>
            <w:r>
              <w:rPr>
                <w:kern w:val="2"/>
                <w:szCs w:val="24"/>
              </w:rPr>
              <w:t>;</w:t>
            </w:r>
          </w:p>
          <w:p w14:paraId="1C1EC071" w14:textId="674AC25B" w:rsidR="00546703" w:rsidRDefault="00546703" w:rsidP="00546703">
            <w:pPr>
              <w:rPr>
                <w:kern w:val="2"/>
                <w:szCs w:val="24"/>
              </w:rPr>
            </w:pPr>
            <w:r>
              <w:rPr>
                <w:b/>
                <w:bCs/>
                <w:kern w:val="2"/>
                <w:szCs w:val="24"/>
              </w:rPr>
              <w:t>2</w:t>
            </w:r>
            <w:r w:rsidRPr="008C42E7">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DDEEAA5" w14:textId="3BECF1FB" w:rsidR="00546703" w:rsidRDefault="00546703" w:rsidP="00546703">
            <w:pPr>
              <w:rPr>
                <w:kern w:val="2"/>
                <w:szCs w:val="24"/>
              </w:rPr>
            </w:pPr>
            <w:r>
              <w:rPr>
                <w:b/>
                <w:bCs/>
                <w:kern w:val="2"/>
                <w:szCs w:val="24"/>
              </w:rPr>
              <w:t>3</w:t>
            </w:r>
            <w:r w:rsidRPr="008C42E7">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14C6EB2" w14:textId="6B5B7BAE" w:rsidR="00546703" w:rsidRDefault="00546703" w:rsidP="00546703">
            <w:pPr>
              <w:rPr>
                <w:kern w:val="2"/>
                <w:szCs w:val="24"/>
              </w:rPr>
            </w:pPr>
            <w:r>
              <w:rPr>
                <w:b/>
                <w:bCs/>
                <w:kern w:val="2"/>
                <w:szCs w:val="24"/>
              </w:rPr>
              <w:t>4</w:t>
            </w:r>
            <w:r w:rsidRPr="008C42E7">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6119EA" w14:textId="787427A4" w:rsidR="00546703" w:rsidRDefault="00546703" w:rsidP="00546703">
            <w:pPr>
              <w:rPr>
                <w:kern w:val="2"/>
                <w:szCs w:val="24"/>
              </w:rPr>
            </w:pPr>
            <w:r>
              <w:rPr>
                <w:b/>
                <w:bCs/>
                <w:kern w:val="2"/>
                <w:szCs w:val="24"/>
              </w:rPr>
              <w:t>5</w:t>
            </w:r>
            <w:r w:rsidRPr="008C42E7">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421D106" w14:textId="49562309" w:rsidR="00546703" w:rsidRDefault="00546703" w:rsidP="00546703">
            <w:pPr>
              <w:rPr>
                <w:kern w:val="2"/>
                <w:szCs w:val="24"/>
              </w:rPr>
            </w:pPr>
            <w:r>
              <w:rPr>
                <w:b/>
                <w:bCs/>
                <w:kern w:val="2"/>
                <w:szCs w:val="24"/>
              </w:rPr>
              <w:t>6</w:t>
            </w:r>
            <w:r w:rsidRPr="008C42E7">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0CA6A84" w14:textId="3EAF0A8F" w:rsidR="00546703" w:rsidRDefault="00546703" w:rsidP="00546703">
            <w:pPr>
              <w:rPr>
                <w:kern w:val="2"/>
                <w:szCs w:val="24"/>
              </w:rPr>
            </w:pPr>
            <w:r>
              <w:rPr>
                <w:b/>
                <w:bCs/>
                <w:kern w:val="2"/>
                <w:szCs w:val="24"/>
              </w:rPr>
              <w:t>7</w:t>
            </w:r>
            <w:r w:rsidRPr="008C42E7">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color w:val="4472C4"/>
                <w:kern w:val="2"/>
                <w:szCs w:val="24"/>
              </w:rPr>
              <w:t>.</w:t>
            </w:r>
          </w:p>
          <w:p w14:paraId="68EF8408" w14:textId="77777777" w:rsidR="00546703" w:rsidRDefault="00546703">
            <w:pPr>
              <w:rPr>
                <w:kern w:val="2"/>
                <w:szCs w:val="24"/>
              </w:rPr>
            </w:pPr>
          </w:p>
          <w:p w14:paraId="4BBA524A" w14:textId="71606B7B" w:rsidR="00546703" w:rsidRDefault="00C504AD">
            <w:pPr>
              <w:rPr>
                <w:kern w:val="2"/>
                <w:szCs w:val="24"/>
              </w:rPr>
            </w:pPr>
            <w:r>
              <w:rPr>
                <w:kern w:val="2"/>
                <w:szCs w:val="24"/>
              </w:rPr>
              <w:t>Sutarties kaina yra</w:t>
            </w:r>
            <w:r w:rsidR="00546703">
              <w:rPr>
                <w:kern w:val="2"/>
                <w:szCs w:val="24"/>
              </w:rPr>
              <w:t xml:space="preserve"> </w:t>
            </w:r>
            <w:r w:rsidR="00546703">
              <w:rPr>
                <w:i/>
                <w:iCs/>
                <w:kern w:val="2"/>
                <w:szCs w:val="24"/>
              </w:rPr>
              <w:t xml:space="preserve">(nereikalinga </w:t>
            </w:r>
            <w:r w:rsidR="00546703">
              <w:rPr>
                <w:i/>
                <w:iCs/>
                <w:kern w:val="2"/>
                <w:szCs w:val="24"/>
              </w:rPr>
              <w:t>išbraukti</w:t>
            </w:r>
            <w:r w:rsidR="00546703">
              <w:rPr>
                <w:i/>
                <w:iCs/>
                <w:kern w:val="2"/>
                <w:szCs w:val="24"/>
              </w:rPr>
              <w:t>)</w:t>
            </w:r>
            <w:r w:rsidR="00546703">
              <w:rPr>
                <w:kern w:val="2"/>
                <w:szCs w:val="24"/>
              </w:rPr>
              <w:t>:</w:t>
            </w:r>
          </w:p>
          <w:p w14:paraId="7261AC2D" w14:textId="1D152E9C" w:rsidR="00B130F4" w:rsidRDefault="00546703">
            <w:pPr>
              <w:rPr>
                <w:kern w:val="2"/>
                <w:szCs w:val="24"/>
              </w:rPr>
            </w:pPr>
            <w:r>
              <w:rPr>
                <w:b/>
                <w:bCs/>
                <w:kern w:val="2"/>
                <w:szCs w:val="24"/>
              </w:rPr>
              <w:t>1 pirkimo dalis</w:t>
            </w:r>
            <w:r w:rsidR="00C504AD">
              <w:rPr>
                <w:kern w:val="2"/>
                <w:szCs w:val="24"/>
              </w:rPr>
              <w:t xml:space="preserve"> </w:t>
            </w:r>
            <w:r w:rsidR="00C504AD">
              <w:rPr>
                <w:color w:val="4472C4"/>
                <w:kern w:val="2"/>
                <w:szCs w:val="24"/>
              </w:rPr>
              <w:t>(nurodyti sumą skaičiais)</w:t>
            </w:r>
            <w:r w:rsidR="00C504AD">
              <w:rPr>
                <w:kern w:val="2"/>
                <w:szCs w:val="24"/>
              </w:rPr>
              <w:t xml:space="preserve"> Eur, </w:t>
            </w:r>
            <w:r w:rsidR="00C504AD">
              <w:rPr>
                <w:color w:val="4472C4"/>
                <w:kern w:val="2"/>
                <w:szCs w:val="24"/>
              </w:rPr>
              <w:t>(nurodyti sumą žodžiais)</w:t>
            </w:r>
            <w:r w:rsidR="00C504AD">
              <w:rPr>
                <w:kern w:val="2"/>
                <w:szCs w:val="24"/>
              </w:rPr>
              <w:t xml:space="preserve"> Eur su PVM</w:t>
            </w:r>
            <w:r>
              <w:rPr>
                <w:kern w:val="2"/>
                <w:szCs w:val="24"/>
              </w:rPr>
              <w:t>;</w:t>
            </w:r>
          </w:p>
          <w:p w14:paraId="24D831C5" w14:textId="2B522D14" w:rsidR="00546703" w:rsidRDefault="00546703" w:rsidP="00546703">
            <w:pPr>
              <w:rPr>
                <w:kern w:val="2"/>
                <w:szCs w:val="24"/>
              </w:rPr>
            </w:pPr>
            <w:r>
              <w:rPr>
                <w:b/>
                <w:bCs/>
                <w:kern w:val="2"/>
                <w:szCs w:val="24"/>
              </w:rPr>
              <w:t>2</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4BFCC6A" w14:textId="4ECC8A1C" w:rsidR="00546703" w:rsidRDefault="00546703" w:rsidP="00546703">
            <w:pPr>
              <w:rPr>
                <w:kern w:val="2"/>
                <w:szCs w:val="24"/>
              </w:rPr>
            </w:pPr>
            <w:r>
              <w:rPr>
                <w:b/>
                <w:bCs/>
                <w:kern w:val="2"/>
                <w:szCs w:val="24"/>
              </w:rPr>
              <w:t>3</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3503AE2" w14:textId="3D148351" w:rsidR="00546703" w:rsidRDefault="00546703" w:rsidP="00546703">
            <w:pPr>
              <w:rPr>
                <w:kern w:val="2"/>
                <w:szCs w:val="24"/>
              </w:rPr>
            </w:pPr>
            <w:r>
              <w:rPr>
                <w:b/>
                <w:bCs/>
                <w:kern w:val="2"/>
                <w:szCs w:val="24"/>
              </w:rPr>
              <w:t>4</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5BB81E3" w14:textId="454DD022" w:rsidR="00546703" w:rsidRDefault="00546703" w:rsidP="00546703">
            <w:pPr>
              <w:rPr>
                <w:kern w:val="2"/>
                <w:szCs w:val="24"/>
              </w:rPr>
            </w:pPr>
            <w:r>
              <w:rPr>
                <w:b/>
                <w:bCs/>
                <w:kern w:val="2"/>
                <w:szCs w:val="24"/>
              </w:rPr>
              <w:t>5</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53C5F7A" w14:textId="735C2DC6" w:rsidR="00546703" w:rsidRDefault="00546703" w:rsidP="00546703">
            <w:pPr>
              <w:rPr>
                <w:kern w:val="2"/>
                <w:szCs w:val="24"/>
              </w:rPr>
            </w:pPr>
            <w:r>
              <w:rPr>
                <w:b/>
                <w:bCs/>
                <w:kern w:val="2"/>
                <w:szCs w:val="24"/>
              </w:rPr>
              <w:t>6</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F63CFBA" w14:textId="3C047F6C" w:rsidR="00546703" w:rsidRDefault="00546703" w:rsidP="00546703">
            <w:pPr>
              <w:rPr>
                <w:kern w:val="2"/>
                <w:szCs w:val="24"/>
              </w:rPr>
            </w:pPr>
            <w:r>
              <w:rPr>
                <w:b/>
                <w:bCs/>
                <w:kern w:val="2"/>
                <w:szCs w:val="24"/>
              </w:rPr>
              <w:lastRenderedPageBreak/>
              <w:t>7</w:t>
            </w:r>
            <w:r>
              <w:rPr>
                <w:b/>
                <w:bCs/>
                <w:kern w:val="2"/>
                <w:szCs w:val="24"/>
              </w:rPr>
              <w:t xml:space="preserve"> pirkimo dalis</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r>
              <w:rPr>
                <w:kern w:val="2"/>
                <w:szCs w:val="24"/>
              </w:rPr>
              <w:t>.</w:t>
            </w:r>
          </w:p>
          <w:p w14:paraId="28173D5D" w14:textId="5FE44E28" w:rsidR="00B130F4" w:rsidRDefault="00546703">
            <w:pPr>
              <w:rPr>
                <w:kern w:val="2"/>
                <w:szCs w:val="24"/>
              </w:rPr>
            </w:pPr>
            <w:r>
              <w:rPr>
                <w:kern w:val="2"/>
                <w:szCs w:val="24"/>
              </w:rPr>
              <w:t xml:space="preserve">   </w:t>
            </w:r>
          </w:p>
          <w:p w14:paraId="1E99D029" w14:textId="4E117ABD" w:rsidR="00B130F4" w:rsidRPr="0030490D" w:rsidRDefault="00C504AD">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w:t>
            </w:r>
            <w:r w:rsidRPr="0030490D">
              <w:rPr>
                <w:kern w:val="2"/>
                <w:szCs w:val="24"/>
              </w:rPr>
              <w:t>Sutartyje arba jos priede Nr.</w:t>
            </w:r>
            <w:r w:rsidR="0030490D" w:rsidRPr="0030490D">
              <w:rPr>
                <w:kern w:val="2"/>
                <w:szCs w:val="24"/>
              </w:rPr>
              <w:t xml:space="preserve"> 1</w:t>
            </w:r>
            <w:r w:rsidRPr="0030490D">
              <w:rPr>
                <w:kern w:val="2"/>
                <w:szCs w:val="24"/>
              </w:rPr>
              <w:t xml:space="preserve">  nurodytais įkainiais, neviršijant jame nurodyto Prekių maksimalaus kiekio. </w:t>
            </w:r>
          </w:p>
          <w:p w14:paraId="1D4AC632" w14:textId="77777777" w:rsidR="007D548B" w:rsidRDefault="007D548B">
            <w:pPr>
              <w:rPr>
                <w:kern w:val="2"/>
                <w:szCs w:val="24"/>
              </w:rPr>
            </w:pPr>
          </w:p>
          <w:p w14:paraId="5245AFBD" w14:textId="2D11C1F6" w:rsidR="00B130F4" w:rsidRPr="001B5ED4" w:rsidRDefault="00C504AD">
            <w:pPr>
              <w:rPr>
                <w:color w:val="000000"/>
                <w:kern w:val="2"/>
                <w:szCs w:val="24"/>
              </w:rPr>
            </w:pPr>
            <w:r w:rsidRPr="001B5ED4">
              <w:rPr>
                <w:kern w:val="2"/>
                <w:szCs w:val="24"/>
              </w:rPr>
              <w:t>Pirkėjas neįsipareigoja išpirkti maksimalaus Prekių kiekio</w:t>
            </w:r>
            <w:r w:rsidR="0030490D" w:rsidRPr="001B5ED4">
              <w:rPr>
                <w:kern w:val="2"/>
                <w:szCs w:val="24"/>
              </w:rPr>
              <w:t xml:space="preserve">, tačiau </w:t>
            </w:r>
            <w:r w:rsidR="0030490D" w:rsidRPr="001B5ED4">
              <w:rPr>
                <w:szCs w:val="24"/>
                <w:shd w:val="clear" w:color="auto" w:fill="FFFFFF"/>
              </w:rPr>
              <w:t xml:space="preserve"> </w:t>
            </w:r>
            <w:r w:rsidR="0030490D" w:rsidRPr="001B5ED4">
              <w:rPr>
                <w:rStyle w:val="normaltextrun"/>
                <w:szCs w:val="24"/>
                <w:shd w:val="clear" w:color="auto" w:fill="FFFFFF"/>
              </w:rPr>
              <w:t xml:space="preserve">Sutarties galiojimo laikotarpiu įsipareigoja nupirkti prekių už </w:t>
            </w:r>
            <w:r w:rsidR="0030490D" w:rsidRPr="001B5ED4">
              <w:rPr>
                <w:rStyle w:val="normaltextrun"/>
                <w:b/>
                <w:bCs/>
                <w:szCs w:val="24"/>
                <w:shd w:val="clear" w:color="auto" w:fill="FFFFFF"/>
              </w:rPr>
              <w:t xml:space="preserve">ne mažiau kaip </w:t>
            </w:r>
            <w:r w:rsidR="0030490D" w:rsidRPr="001B5ED4">
              <w:rPr>
                <w:rStyle w:val="normaltextrun"/>
                <w:b/>
                <w:bCs/>
                <w:szCs w:val="24"/>
                <w:shd w:val="clear" w:color="auto" w:fill="FFFFFF"/>
              </w:rPr>
              <w:t>7</w:t>
            </w:r>
            <w:r w:rsidR="0030490D" w:rsidRPr="001B5ED4">
              <w:rPr>
                <w:rStyle w:val="normaltextrun"/>
                <w:b/>
                <w:bCs/>
                <w:szCs w:val="24"/>
                <w:shd w:val="clear" w:color="auto" w:fill="FFFFFF"/>
              </w:rPr>
              <w:t>0 procentų Pradinės sutarties vertės.</w:t>
            </w:r>
            <w:r w:rsidR="0030490D" w:rsidRPr="001B5ED4">
              <w:rPr>
                <w:rStyle w:val="normaltextrun"/>
                <w:szCs w:val="24"/>
                <w:shd w:val="clear" w:color="auto" w:fill="FFFFFF"/>
              </w:rPr>
              <w:t> </w:t>
            </w:r>
            <w:r w:rsidR="0030490D" w:rsidRPr="001B5ED4">
              <w:rPr>
                <w:rStyle w:val="eop"/>
                <w:szCs w:val="24"/>
                <w:shd w:val="clear" w:color="auto" w:fill="FFFFFF"/>
              </w:rPr>
              <w:t> </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281515F2" w:rsidR="00B130F4" w:rsidRDefault="00C504AD">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D848AAA" w:rsidR="00B130F4" w:rsidRPr="007D548B" w:rsidRDefault="00C504AD">
            <w:pPr>
              <w:rPr>
                <w:kern w:val="2"/>
                <w:szCs w:val="24"/>
              </w:rPr>
            </w:pPr>
            <w:r w:rsidRPr="007D548B">
              <w:rPr>
                <w:kern w:val="2"/>
                <w:szCs w:val="24"/>
              </w:rPr>
              <w:t>Sutarties įkainiai bus perskaičiuojami:</w:t>
            </w:r>
          </w:p>
          <w:p w14:paraId="7722EE1B" w14:textId="77777777" w:rsidR="00B130F4" w:rsidRPr="007D548B" w:rsidRDefault="00C504AD">
            <w:pPr>
              <w:rPr>
                <w:kern w:val="2"/>
                <w:szCs w:val="24"/>
              </w:rPr>
            </w:pPr>
            <w:r w:rsidRPr="007D548B">
              <w:rPr>
                <w:kern w:val="2"/>
                <w:szCs w:val="24"/>
              </w:rPr>
              <w:t>5.3.1. dėl PVM tarifo pasikeitimo;</w:t>
            </w:r>
          </w:p>
          <w:p w14:paraId="324B99E1" w14:textId="50B99EF8" w:rsidR="00B130F4" w:rsidRDefault="00C504AD" w:rsidP="007D548B">
            <w:pPr>
              <w:rPr>
                <w:color w:val="FF0000"/>
                <w:kern w:val="2"/>
              </w:rPr>
            </w:pPr>
            <w:r w:rsidRPr="007D548B">
              <w:rPr>
                <w:kern w:val="2"/>
                <w:szCs w:val="24"/>
              </w:rPr>
              <w:t>5.3.2. dėl kainų lygio pokyčio</w:t>
            </w:r>
            <w:r w:rsidRPr="007D548B">
              <w:rPr>
                <w:kern w:val="2"/>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FC7857" w:rsidRDefault="00C504AD">
            <w:pPr>
              <w:rPr>
                <w:kern w:val="2"/>
                <w:szCs w:val="24"/>
              </w:rPr>
            </w:pPr>
            <w:r>
              <w:rPr>
                <w:kern w:val="2"/>
                <w:szCs w:val="24"/>
              </w:rPr>
              <w:t xml:space="preserve">Jeigu Sutarties vykdymo metu pasikeičia PVM mokėjimą reglamentuojantys teisės aktai, darantys tiesioginę įtaką Tiekėjo </w:t>
            </w:r>
            <w:r w:rsidRPr="00FC7857">
              <w:rPr>
                <w:kern w:val="2"/>
                <w:szCs w:val="24"/>
              </w:rPr>
              <w:t xml:space="preserve">tiekiamų Prekių Sutartyje nurodytai kainai / įkainiams, Sutarties kaina / įkainiai perskaičiuojami nekeičiant Prekių kainos / įkainio be PVM. </w:t>
            </w:r>
          </w:p>
          <w:p w14:paraId="0D4DD9FD" w14:textId="77777777" w:rsidR="00B130F4" w:rsidRPr="00FC7857" w:rsidRDefault="00B130F4">
            <w:pPr>
              <w:rPr>
                <w:kern w:val="2"/>
                <w:szCs w:val="24"/>
              </w:rPr>
            </w:pPr>
          </w:p>
          <w:p w14:paraId="43E54DBF" w14:textId="77777777" w:rsidR="00B130F4" w:rsidRDefault="00C504AD">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C062E8" w:rsidRDefault="00C504AD">
            <w:pPr>
              <w:rPr>
                <w:kern w:val="2"/>
                <w:szCs w:val="24"/>
              </w:rPr>
            </w:pPr>
            <w:r w:rsidRPr="00C062E8">
              <w:rPr>
                <w:kern w:val="2"/>
                <w:szCs w:val="24"/>
              </w:rPr>
              <w:t>Netaikoma</w:t>
            </w:r>
          </w:p>
          <w:p w14:paraId="2160BD31" w14:textId="42E109C9" w:rsidR="00B130F4" w:rsidRPr="00C062E8"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C504AD">
            <w:pPr>
              <w:rPr>
                <w:b/>
                <w:bCs/>
                <w:kern w:val="2"/>
                <w:szCs w:val="24"/>
              </w:rPr>
            </w:pPr>
            <w:r>
              <w:rPr>
                <w:b/>
                <w:bCs/>
                <w:kern w:val="2"/>
                <w:szCs w:val="24"/>
              </w:rPr>
              <w:t>5.3.3. Sutarties kainos / įkainių peržiūra dėl kainų lygio pokyčio</w:t>
            </w:r>
          </w:p>
          <w:p w14:paraId="705457D8" w14:textId="280F9A13"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16AAF2A0" w:rsidR="00B130F4" w:rsidRPr="00C062E8" w:rsidRDefault="00C504AD">
            <w:pPr>
              <w:rPr>
                <w:kern w:val="2"/>
                <w:szCs w:val="24"/>
              </w:rPr>
            </w:pPr>
            <w:r w:rsidRPr="00C062E8">
              <w:rPr>
                <w:kern w:val="2"/>
                <w:szCs w:val="24"/>
              </w:rPr>
              <w:t>5.3.3.1. Bet kuri Sutarties šalis Sutarties galiojimo metu turi teisę inicijuoti Sutarties įkainių peržiūrą (keitimą) ne anksčiau kaip po</w:t>
            </w:r>
            <w:r w:rsidR="00FC7857" w:rsidRPr="00C062E8">
              <w:rPr>
                <w:kern w:val="2"/>
                <w:szCs w:val="24"/>
              </w:rPr>
              <w:t xml:space="preserve"> 3 (trijų) mėnesių</w:t>
            </w:r>
            <w:r w:rsidR="00C062E8">
              <w:rPr>
                <w:kern w:val="2"/>
                <w:szCs w:val="24"/>
              </w:rPr>
              <w:t xml:space="preserve"> </w:t>
            </w:r>
            <w:r w:rsidRPr="00C062E8">
              <w:rPr>
                <w:kern w:val="2"/>
                <w:szCs w:val="24"/>
              </w:rPr>
              <w:t xml:space="preserve">nuo </w:t>
            </w:r>
            <w:r w:rsidRPr="00C062E8">
              <w:rPr>
                <w:szCs w:val="24"/>
              </w:rPr>
              <w:t xml:space="preserve">Sutarties įsigaliojimo dienos </w:t>
            </w:r>
            <w:r w:rsidRPr="00C062E8">
              <w:rPr>
                <w:kern w:val="2"/>
                <w:szCs w:val="24"/>
              </w:rPr>
              <w:t xml:space="preserve"> (jeigu peržiūra jau buvo atlikta – nuo Susitarimo dėl paskutinio perskaičiavimo pagal šį Specialiųjų sąlygų papunktį įsigaliojimo dienos), </w:t>
            </w:r>
            <w:r w:rsidRPr="00C062E8">
              <w:rPr>
                <w:szCs w:val="24"/>
              </w:rPr>
              <w:t>jeigu Vartojimo prekių ir paslaugų kainų pokytis (k), apskaičiuotas kaip nustatyta 5.3.3.6 papunktyje, viršija 5 procentus </w:t>
            </w:r>
            <w:r w:rsidRPr="00C062E8">
              <w:rPr>
                <w:kern w:val="2"/>
                <w:szCs w:val="24"/>
              </w:rPr>
              <w:t xml:space="preserve">. Sutarties įkainių peržiūra atliekama ne rečiau kaip kas </w:t>
            </w:r>
            <w:r w:rsidR="00FC7857" w:rsidRPr="00C062E8">
              <w:rPr>
                <w:kern w:val="2"/>
                <w:szCs w:val="24"/>
              </w:rPr>
              <w:t>21 (dvylika)</w:t>
            </w:r>
            <w:r w:rsidR="00FC7857" w:rsidRPr="00C062E8" w:rsidDel="00FC7857">
              <w:rPr>
                <w:kern w:val="2"/>
                <w:szCs w:val="24"/>
              </w:rPr>
              <w:t xml:space="preserve"> </w:t>
            </w:r>
            <w:r w:rsidRPr="00C062E8">
              <w:rPr>
                <w:kern w:val="2"/>
                <w:szCs w:val="24"/>
              </w:rPr>
              <w:t>mėnesi</w:t>
            </w:r>
            <w:r w:rsidR="00FC7857" w:rsidRPr="00C062E8">
              <w:rPr>
                <w:kern w:val="2"/>
                <w:szCs w:val="24"/>
              </w:rPr>
              <w:t>ų</w:t>
            </w:r>
            <w:r w:rsidRPr="00C062E8">
              <w:rPr>
                <w:kern w:val="2"/>
                <w:szCs w:val="24"/>
              </w:rPr>
              <w:t>.</w:t>
            </w:r>
          </w:p>
          <w:p w14:paraId="4012464B" w14:textId="28D1D6FC" w:rsidR="00B130F4" w:rsidRPr="00C062E8" w:rsidRDefault="00C504AD">
            <w:pPr>
              <w:rPr>
                <w:kern w:val="2"/>
                <w:szCs w:val="24"/>
                <w:shd w:val="clear" w:color="auto" w:fill="FFFFFF"/>
              </w:rPr>
            </w:pPr>
            <w:r w:rsidRPr="00C062E8">
              <w:rPr>
                <w:kern w:val="2"/>
                <w:szCs w:val="24"/>
              </w:rPr>
              <w:t>5.3.3.2. Sutarties</w:t>
            </w:r>
            <w:r w:rsidRPr="00C062E8">
              <w:rPr>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181F834A" w14:textId="1531467C" w:rsidR="00B130F4" w:rsidRPr="00C062E8" w:rsidRDefault="00C504AD">
            <w:pPr>
              <w:rPr>
                <w:kern w:val="2"/>
                <w:szCs w:val="24"/>
                <w:shd w:val="clear" w:color="auto" w:fill="FFFFFF"/>
              </w:rPr>
            </w:pPr>
            <w:r w:rsidRPr="00C062E8">
              <w:rPr>
                <w:kern w:val="2"/>
                <w:szCs w:val="24"/>
              </w:rPr>
              <w:t>5.3.3.3. </w:t>
            </w:r>
            <w:r w:rsidRPr="00C062E8">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109DA3DB" w:rsidR="00B130F4" w:rsidRPr="00C062E8" w:rsidRDefault="00C504AD">
            <w:pPr>
              <w:rPr>
                <w:kern w:val="2"/>
                <w:szCs w:val="24"/>
                <w:shd w:val="clear" w:color="auto" w:fill="FFFFFF"/>
              </w:rPr>
            </w:pPr>
            <w:r w:rsidRPr="00C062E8">
              <w:rPr>
                <w:kern w:val="2"/>
                <w:szCs w:val="24"/>
              </w:rPr>
              <w:t xml:space="preserve">5.3.3.4. Atlikdamos Sutarties įkainių peržiūrą </w:t>
            </w:r>
            <w:r w:rsidRPr="00C062E8">
              <w:rPr>
                <w:kern w:val="2"/>
                <w:szCs w:val="24"/>
                <w:shd w:val="clear" w:color="auto" w:fill="FFFFFF"/>
              </w:rPr>
              <w:t xml:space="preserve">Šalys vadovaujasi Valstybės duomenų agentūros viešai Oficialiosios statistikos portale </w:t>
            </w:r>
            <w:r w:rsidRPr="00C062E8">
              <w:rPr>
                <w:kern w:val="2"/>
                <w:szCs w:val="24"/>
                <w:shd w:val="clear" w:color="auto" w:fill="FFFFFF"/>
              </w:rPr>
              <w:lastRenderedPageBreak/>
              <w:t>paskelbtais Rodiklių duomenų bazės duomenimis. Iš kitos Šalies nereikalaujama pateikti oficialaus Valstybės duomenų agentūros ar kitos institucijos išduoto dokumento ar patvirtinimo.</w:t>
            </w:r>
          </w:p>
          <w:p w14:paraId="6EA55BC5" w14:textId="0AA3BDFC" w:rsidR="00B130F4" w:rsidRPr="00C062E8" w:rsidRDefault="00C504AD">
            <w:pPr>
              <w:rPr>
                <w:kern w:val="2"/>
                <w:szCs w:val="24"/>
                <w:shd w:val="clear" w:color="auto" w:fill="FFFFFF"/>
              </w:rPr>
            </w:pPr>
            <w:r w:rsidRPr="00C062E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46BC3394" w:rsidR="00B130F4" w:rsidRPr="00C062E8" w:rsidRDefault="00C504AD">
            <w:pPr>
              <w:rPr>
                <w:kern w:val="2"/>
                <w:szCs w:val="24"/>
                <w:shd w:val="clear" w:color="auto" w:fill="FFFFFF"/>
              </w:rPr>
            </w:pPr>
            <w:r w:rsidRPr="00C062E8">
              <w:rPr>
                <w:kern w:val="2"/>
                <w:szCs w:val="24"/>
                <w:shd w:val="clear" w:color="auto" w:fill="FFFFFF"/>
              </w:rPr>
              <w:t>5.3.3.6. Nauja Sutarties įkainiai apskaičiuojami pagal žemiau pateiktą formulę (arba nurodyti kitą Sutarties kainos / įkainių perskaičiavimo formulę):</w:t>
            </w:r>
          </w:p>
          <w:p w14:paraId="1F479ECE" w14:textId="3D139619" w:rsidR="00B130F4" w:rsidRPr="00C062E8"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504AD" w:rsidRPr="00C062E8">
              <w:rPr>
                <w:kern w:val="2"/>
                <w:szCs w:val="24"/>
              </w:rPr>
              <w:t>, kur a – įkainis (Eur be PVM)) (jei peržiūra jau buvo atlikta, tai po paskutinio perskaičiavimo) </w:t>
            </w:r>
          </w:p>
          <w:p w14:paraId="19A40C9F" w14:textId="3372150D" w:rsidR="00B130F4" w:rsidRPr="00C062E8" w:rsidRDefault="00C504AD">
            <w:pPr>
              <w:jc w:val="both"/>
              <w:textAlignment w:val="baseline"/>
              <w:rPr>
                <w:kern w:val="2"/>
                <w:szCs w:val="24"/>
              </w:rPr>
            </w:pPr>
            <w:r w:rsidRPr="00C062E8">
              <w:rPr>
                <w:kern w:val="2"/>
                <w:szCs w:val="24"/>
              </w:rPr>
              <w:t>a</w:t>
            </w:r>
            <w:r w:rsidRPr="00C062E8">
              <w:rPr>
                <w:kern w:val="2"/>
                <w:szCs w:val="24"/>
                <w:vertAlign w:val="subscript"/>
              </w:rPr>
              <w:t>1</w:t>
            </w:r>
            <w:r w:rsidRPr="00C062E8">
              <w:rPr>
                <w:kern w:val="2"/>
                <w:szCs w:val="24"/>
              </w:rPr>
              <w:t xml:space="preserve"> – perskaičiuota (pakeista) įkainis (Eur be PVM) </w:t>
            </w:r>
          </w:p>
          <w:p w14:paraId="161FAC0F" w14:textId="0CCBF48E" w:rsidR="00B130F4" w:rsidRPr="00C062E8" w:rsidRDefault="002B22FD">
            <w:pPr>
              <w:jc w:val="both"/>
              <w:textAlignment w:val="baseline"/>
              <w:rPr>
                <w:kern w:val="2"/>
                <w:szCs w:val="24"/>
              </w:rPr>
            </w:pPr>
            <w:r w:rsidRPr="00C062E8">
              <w:rPr>
                <w:kern w:val="2"/>
                <w:szCs w:val="24"/>
              </w:rPr>
              <w:t xml:space="preserve">k – pagal vartotojų kainų indeksą </w:t>
            </w:r>
            <w:sdt>
              <w:sdtPr>
                <w:rPr>
                  <w:szCs w:val="24"/>
                </w:rPr>
                <w:id w:val="1301573032"/>
                <w:placeholder>
                  <w:docPart w:val="18A528D9E30D4DED9A2A47DD0E8A67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62E8">
                  <w:rPr>
                    <w:szCs w:val="24"/>
                  </w:rPr>
                  <w:t>0612 KITI MEDICINOS GAMINIAI</w:t>
                </w:r>
              </w:sdtContent>
            </w:sdt>
            <w:r w:rsidRPr="00C062E8">
              <w:rPr>
                <w:kern w:val="2"/>
                <w:szCs w:val="24"/>
              </w:rPr>
              <w:t xml:space="preserve"> apskaičiuotas Vartojimo prekių ir paslaugų kainų pokytis (padidėjimas arba sumažėjimas) </w:t>
            </w: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00C504AD" w:rsidRPr="00C062E8">
              <w:rPr>
                <w:kern w:val="2"/>
                <w:szCs w:val="24"/>
              </w:rPr>
              <w:t>, (proc.) kur</w:t>
            </w:r>
          </w:p>
          <w:p w14:paraId="3E5E3502" w14:textId="41C94087" w:rsidR="00B130F4" w:rsidRPr="00C062E8" w:rsidRDefault="00C504AD" w:rsidP="00C062E8">
            <w:pPr>
              <w:jc w:val="both"/>
              <w:textAlignment w:val="baseline"/>
            </w:pPr>
            <w:proofErr w:type="spellStart"/>
            <w:r w:rsidRPr="00C062E8">
              <w:rPr>
                <w:kern w:val="2"/>
              </w:rPr>
              <w:t>Ind</w:t>
            </w:r>
            <w:r w:rsidRPr="00C062E8">
              <w:rPr>
                <w:kern w:val="2"/>
                <w:vertAlign w:val="subscript"/>
              </w:rPr>
              <w:t>naujausias</w:t>
            </w:r>
            <w:proofErr w:type="spellEnd"/>
            <w:r w:rsidRPr="00C062E8">
              <w:rPr>
                <w:kern w:val="2"/>
              </w:rPr>
              <w:t xml:space="preserve"> – kreipimosi dėl įkainių peržiūros išsiuntimo kitai šaliai dieną paskelbtas naujausias vartojimo prekių ir paslaugų indeksas</w:t>
            </w:r>
            <w:r w:rsidR="00EF6997" w:rsidRPr="00C062E8">
              <w:rPr>
                <w:kern w:val="2"/>
              </w:rPr>
              <w:t xml:space="preserve"> </w:t>
            </w:r>
            <w:sdt>
              <w:sdtPr>
                <w:rPr>
                  <w:szCs w:val="24"/>
                </w:rPr>
                <w:id w:val="745696482"/>
                <w:placeholder>
                  <w:docPart w:val="D787D85C7B5F4BAA84B022F01F2695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F6997" w:rsidRPr="00C062E8">
                  <w:rPr>
                    <w:szCs w:val="24"/>
                  </w:rPr>
                  <w:t>0612 KITI MEDICINOS GAMINIAI.</w:t>
                </w:r>
              </w:sdtContent>
            </w:sdt>
            <w:r w:rsidR="00EF6997" w:rsidRPr="00C062E8">
              <w:rPr>
                <w:noProof/>
                <w:kern w:val="2"/>
                <w:szCs w:val="24"/>
              </w:rPr>
              <w:t xml:space="preserve"> </w:t>
            </w:r>
            <w:proofErr w:type="spellStart"/>
            <w:r w:rsidRPr="00C062E8">
              <w:rPr>
                <w:kern w:val="2"/>
              </w:rPr>
              <w:t>Ind</w:t>
            </w:r>
            <w:r w:rsidRPr="00C062E8">
              <w:rPr>
                <w:kern w:val="2"/>
                <w:vertAlign w:val="subscript"/>
              </w:rPr>
              <w:t>pradžia</w:t>
            </w:r>
            <w:proofErr w:type="spellEnd"/>
            <w:r w:rsidRPr="00C062E8">
              <w:rPr>
                <w:kern w:val="2"/>
              </w:rPr>
              <w:t xml:space="preserve"> – laikotarpio pradžios datos (mėnesio) vartojimo prekių ir paslaugų indeksas</w:t>
            </w:r>
            <w:r w:rsidR="00EF6997" w:rsidRPr="00C062E8">
              <w:rPr>
                <w:kern w:val="2"/>
              </w:rPr>
              <w:t xml:space="preserve"> </w:t>
            </w:r>
            <w:sdt>
              <w:sdtPr>
                <w:rPr>
                  <w:szCs w:val="24"/>
                </w:rPr>
                <w:id w:val="2131200824"/>
                <w:placeholder>
                  <w:docPart w:val="78E3257A477542AEA02958CE7F1A26E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F6997" w:rsidRPr="00C062E8">
                  <w:rPr>
                    <w:szCs w:val="24"/>
                  </w:rPr>
                  <w:t>0612 KITI MEDICINOS GAMINIAI.</w:t>
                </w:r>
              </w:sdtContent>
            </w:sdt>
            <w:r w:rsidR="00EF6997" w:rsidRPr="00C062E8">
              <w:rPr>
                <w:noProof/>
                <w:kern w:val="2"/>
                <w:szCs w:val="24"/>
              </w:rPr>
              <w:t xml:space="preserve"> </w:t>
            </w:r>
            <w:r w:rsidRPr="00C062E8">
              <w:rPr>
                <w:kern w:val="2"/>
              </w:rPr>
              <w:t xml:space="preserve">Pirmojo perskaičiavimo atveju laikotarpio pradžia (mėnuo) yra </w:t>
            </w:r>
            <w:r w:rsidRPr="00C062E8">
              <w:rPr>
                <w:szCs w:val="24"/>
              </w:rPr>
              <w:t xml:space="preserve">Sutarties įsigaliojimo dienos </w:t>
            </w:r>
            <w:proofErr w:type="spellStart"/>
            <w:r w:rsidRPr="00C062E8">
              <w:rPr>
                <w:szCs w:val="24"/>
              </w:rPr>
              <w:t>mėnuo</w:t>
            </w:r>
            <w:r w:rsidR="00EF6997" w:rsidRPr="00C062E8">
              <w:rPr>
                <w:szCs w:val="24"/>
              </w:rPr>
              <w:t>.</w:t>
            </w:r>
            <w:r w:rsidRPr="00C062E8">
              <w:rPr>
                <w:kern w:val="2"/>
              </w:rPr>
              <w:t>Antrojo</w:t>
            </w:r>
            <w:proofErr w:type="spellEnd"/>
            <w:r w:rsidRPr="00C062E8">
              <w:rPr>
                <w:kern w:val="2"/>
              </w:rPr>
              <w:t xml:space="preserve"> ir vėlesnių perskaičiavimų atveju laikotarpio pradžia (mėnuo) yra paskutinio perskaičiavimo metu naudotos paskelbto atitinkamo indekso reikšmės mėnuo.</w:t>
            </w:r>
          </w:p>
          <w:p w14:paraId="3F246AB7" w14:textId="024323A1" w:rsidR="00B130F4" w:rsidRPr="00C062E8" w:rsidRDefault="00C504AD">
            <w:pPr>
              <w:rPr>
                <w:kern w:val="2"/>
                <w:szCs w:val="24"/>
                <w:shd w:val="clear" w:color="auto" w:fill="FFFFFF"/>
              </w:rPr>
            </w:pPr>
            <w:r w:rsidRPr="00C062E8">
              <w:rPr>
                <w:kern w:val="2"/>
                <w:szCs w:val="24"/>
              </w:rPr>
              <w:t>5.3.3.7. </w:t>
            </w:r>
            <w:r w:rsidRPr="00C062E8">
              <w:rPr>
                <w:kern w:val="2"/>
                <w:szCs w:val="24"/>
                <w:shd w:val="clear" w:color="auto" w:fill="FFFFFF"/>
              </w:rPr>
              <w:t xml:space="preserve">Skaičiavimams indeksų reikšmės imamos </w:t>
            </w:r>
            <w:r w:rsidRPr="00C062E8">
              <w:rPr>
                <w:b/>
                <w:bCs/>
                <w:kern w:val="2"/>
                <w:szCs w:val="24"/>
                <w:shd w:val="clear" w:color="auto" w:fill="FFFFFF"/>
              </w:rPr>
              <w:t>keturių</w:t>
            </w:r>
            <w:r w:rsidRPr="00C062E8">
              <w:rPr>
                <w:kern w:val="2"/>
                <w:szCs w:val="24"/>
                <w:shd w:val="clear" w:color="auto" w:fill="FFFFFF"/>
              </w:rPr>
              <w:t xml:space="preserve"> skaitmenų po kablelio tikslumu. Apskaičiuotas pokytis (k) tolimesniems skaičiavimams naudojamas suapvalinus iki </w:t>
            </w:r>
            <w:r w:rsidRPr="00C062E8">
              <w:rPr>
                <w:b/>
                <w:bCs/>
                <w:kern w:val="2"/>
                <w:szCs w:val="24"/>
                <w:shd w:val="clear" w:color="auto" w:fill="FFFFFF"/>
              </w:rPr>
              <w:t>vieno</w:t>
            </w:r>
            <w:r w:rsidRPr="00C062E8">
              <w:rPr>
                <w:kern w:val="2"/>
                <w:szCs w:val="24"/>
                <w:shd w:val="clear" w:color="auto" w:fill="FFFFFF"/>
              </w:rPr>
              <w:t xml:space="preserve"> skaitmens po kablelio, o apskaičiuotas įkainis „a</w:t>
            </w:r>
            <w:r w:rsidRPr="00C062E8">
              <w:rPr>
                <w:kern w:val="2"/>
                <w:szCs w:val="24"/>
                <w:shd w:val="clear" w:color="auto" w:fill="FFFFFF"/>
                <w:vertAlign w:val="subscript"/>
              </w:rPr>
              <w:t>1</w:t>
            </w:r>
            <w:r w:rsidRPr="00C062E8">
              <w:rPr>
                <w:kern w:val="2"/>
                <w:szCs w:val="24"/>
                <w:shd w:val="clear" w:color="auto" w:fill="FFFFFF"/>
              </w:rPr>
              <w:t xml:space="preserve">“ suapvalinamas iki </w:t>
            </w:r>
            <w:r w:rsidRPr="00C062E8">
              <w:rPr>
                <w:b/>
                <w:bCs/>
                <w:kern w:val="2"/>
                <w:szCs w:val="24"/>
                <w:shd w:val="clear" w:color="auto" w:fill="FFFFFF"/>
              </w:rPr>
              <w:t xml:space="preserve">dviejų </w:t>
            </w:r>
            <w:r w:rsidRPr="00C062E8">
              <w:rPr>
                <w:kern w:val="2"/>
                <w:szCs w:val="24"/>
                <w:shd w:val="clear" w:color="auto" w:fill="FFFFFF"/>
              </w:rPr>
              <w:t>skaitmenų po kablelio.</w:t>
            </w:r>
          </w:p>
          <w:p w14:paraId="731EB1EA" w14:textId="72A90254" w:rsidR="00B130F4" w:rsidRPr="00C062E8" w:rsidRDefault="00C504AD">
            <w:pPr>
              <w:rPr>
                <w:kern w:val="2"/>
                <w:szCs w:val="24"/>
                <w:shd w:val="clear" w:color="auto" w:fill="FFFFFF"/>
              </w:rPr>
            </w:pPr>
            <w:r w:rsidRPr="00C062E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062E8">
              <w:rPr>
                <w:kern w:val="2"/>
                <w:szCs w:val="24"/>
                <w:bdr w:val="none" w:sz="0" w:space="0" w:color="auto" w:frame="1"/>
              </w:rPr>
              <w:t>kitus oficialius šaltinių duomenis</w:t>
            </w:r>
            <w:r w:rsidRPr="00C062E8">
              <w:rPr>
                <w:kern w:val="2"/>
                <w:szCs w:val="24"/>
                <w:shd w:val="clear" w:color="auto" w:fill="FFFFFF"/>
              </w:rPr>
              <w:t>, kita svarbi informacija. Prašyme Šalis neturi teisės nurodyti kito indekso ar prašyti perskaičiavimo pagal kitą indeksą nei nurodytas šioje procedūroje.</w:t>
            </w:r>
          </w:p>
          <w:p w14:paraId="7B9C4A20" w14:textId="0704591D" w:rsidR="00B130F4" w:rsidRPr="00C062E8" w:rsidRDefault="00C504AD">
            <w:pPr>
              <w:rPr>
                <w:kern w:val="2"/>
                <w:szCs w:val="24"/>
                <w:shd w:val="clear" w:color="auto" w:fill="FFFFFF"/>
              </w:rPr>
            </w:pPr>
            <w:r w:rsidRPr="00C062E8">
              <w:rPr>
                <w:kern w:val="2"/>
                <w:szCs w:val="24"/>
                <w:shd w:val="clear" w:color="auto" w:fill="FFFFFF"/>
              </w:rPr>
              <w:t>5</w:t>
            </w:r>
            <w:r w:rsidRPr="00C062E8">
              <w:rPr>
                <w:kern w:val="2"/>
                <w:szCs w:val="24"/>
              </w:rPr>
              <w:t>.3.3.9. </w:t>
            </w:r>
            <w:r w:rsidRPr="00C062E8">
              <w:rPr>
                <w:kern w:val="2"/>
                <w:szCs w:val="24"/>
                <w:shd w:val="clear" w:color="auto" w:fill="FFFFFF"/>
              </w:rPr>
              <w:t xml:space="preserve">Susitarimas turi būti sudarytas per </w:t>
            </w:r>
            <w:r w:rsidR="00C062E8" w:rsidRPr="00C062E8">
              <w:rPr>
                <w:kern w:val="2"/>
                <w:szCs w:val="24"/>
                <w:shd w:val="clear" w:color="auto" w:fill="FFFFFF"/>
              </w:rPr>
              <w:t xml:space="preserve">1 (vieną) mėnesį </w:t>
            </w:r>
            <w:r w:rsidRPr="00C062E8">
              <w:rPr>
                <w:kern w:val="2"/>
                <w:szCs w:val="24"/>
                <w:shd w:val="clear" w:color="auto" w:fill="FFFFFF"/>
              </w:rPr>
              <w:t>nuo Šalies pateikto tinkamo prašymo perskaičiuoti S</w:t>
            </w:r>
            <w:r w:rsidRPr="00C062E8">
              <w:rPr>
                <w:kern w:val="2"/>
                <w:szCs w:val="24"/>
              </w:rPr>
              <w:t xml:space="preserve">utarties </w:t>
            </w:r>
            <w:r w:rsidRPr="00C062E8">
              <w:rPr>
                <w:kern w:val="2"/>
                <w:szCs w:val="24"/>
                <w:shd w:val="clear" w:color="auto" w:fill="FFFFFF"/>
              </w:rPr>
              <w:t>įkainius gavimo dienos.</w:t>
            </w:r>
          </w:p>
          <w:p w14:paraId="1FE1F1A5" w14:textId="66A1EE18" w:rsidR="00B130F4" w:rsidRPr="00C062E8" w:rsidRDefault="00C504AD">
            <w:pPr>
              <w:rPr>
                <w:kern w:val="2"/>
                <w:szCs w:val="24"/>
              </w:rPr>
            </w:pPr>
            <w:r w:rsidRPr="00C062E8">
              <w:rPr>
                <w:kern w:val="2"/>
                <w:szCs w:val="24"/>
                <w:shd w:val="clear" w:color="auto" w:fill="FFFFFF"/>
              </w:rPr>
              <w:t>5.3.3.10. </w:t>
            </w:r>
            <w:r w:rsidRPr="00C062E8">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31D9D5F0" w:rsidR="00B130F4" w:rsidRDefault="00C504AD">
            <w:pPr>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C504AD">
            <w:pPr>
              <w:rPr>
                <w:kern w:val="2"/>
                <w:szCs w:val="24"/>
              </w:rPr>
            </w:pPr>
            <w:r>
              <w:rPr>
                <w:kern w:val="2"/>
                <w:szCs w:val="24"/>
              </w:rPr>
              <w:t>Netaikoma</w:t>
            </w:r>
          </w:p>
          <w:p w14:paraId="3A579261" w14:textId="1B9A46F6"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3F0F102D" w:rsidR="00B130F4" w:rsidRPr="00C062E8" w:rsidRDefault="00C504AD">
            <w:pPr>
              <w:rPr>
                <w:kern w:val="2"/>
                <w:szCs w:val="24"/>
              </w:rPr>
            </w:pPr>
            <w:r w:rsidRPr="00C062E8">
              <w:rPr>
                <w:kern w:val="2"/>
                <w:szCs w:val="24"/>
              </w:rPr>
              <w:t xml:space="preserve">Pirkėjas atsiskaito su Tiekėju ne vėliau kaip per </w:t>
            </w:r>
            <w:r w:rsidR="00C062E8" w:rsidRPr="00C062E8">
              <w:rPr>
                <w:kern w:val="2"/>
                <w:szCs w:val="24"/>
              </w:rPr>
              <w:t xml:space="preserve">30 (trisdešimt) </w:t>
            </w:r>
            <w:r w:rsidR="00C062E8" w:rsidRPr="00C062E8">
              <w:rPr>
                <w:kern w:val="2"/>
                <w:szCs w:val="24"/>
                <w:shd w:val="clear" w:color="auto" w:fill="FFFFFF"/>
              </w:rPr>
              <w:t xml:space="preserve">kalendorinių dienų </w:t>
            </w:r>
            <w:r w:rsidRPr="00C062E8">
              <w:rPr>
                <w:kern w:val="2"/>
                <w:szCs w:val="24"/>
              </w:rPr>
              <w:t xml:space="preserve"> nuo Sąskaitos gavimo dienos.</w:t>
            </w:r>
          </w:p>
          <w:p w14:paraId="7381CB85" w14:textId="77777777" w:rsidR="00B130F4" w:rsidRPr="00C062E8" w:rsidRDefault="00B130F4">
            <w:pPr>
              <w:rPr>
                <w:kern w:val="2"/>
                <w:szCs w:val="24"/>
              </w:rPr>
            </w:pPr>
          </w:p>
          <w:p w14:paraId="55699C82" w14:textId="4138E27E" w:rsidR="00B130F4" w:rsidRPr="00C062E8" w:rsidRDefault="00C504AD">
            <w:pPr>
              <w:rPr>
                <w:kern w:val="2"/>
                <w:szCs w:val="24"/>
                <w:shd w:val="clear" w:color="auto" w:fill="FFFFFF"/>
              </w:rPr>
            </w:pPr>
            <w:r w:rsidRPr="00C062E8">
              <w:rPr>
                <w:kern w:val="2"/>
                <w:szCs w:val="24"/>
                <w:shd w:val="clear" w:color="auto" w:fill="FFFFFF"/>
              </w:rPr>
              <w:t xml:space="preserve">Apmokėjimo sąlygos: </w:t>
            </w:r>
          </w:p>
          <w:p w14:paraId="5ED3A73F" w14:textId="78128AD0" w:rsidR="00B130F4" w:rsidRDefault="00C504AD">
            <w:pPr>
              <w:rPr>
                <w:color w:val="000000"/>
                <w:kern w:val="2"/>
                <w:szCs w:val="24"/>
                <w:shd w:val="clear" w:color="auto" w:fill="FFFFFF"/>
              </w:rPr>
            </w:pPr>
            <w:r w:rsidRPr="00C062E8">
              <w:rPr>
                <w:kern w:val="2"/>
                <w:szCs w:val="24"/>
                <w:shd w:val="clear" w:color="auto" w:fill="FFFFFF"/>
              </w:rPr>
              <w:t xml:space="preserve"> įvykdžius užsakymą, mokama už konkretų kiekį / apimtį pagal nustatytus įkainius</w:t>
            </w:r>
            <w:r w:rsidR="00C062E8" w:rsidRPr="00C062E8">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C504AD">
            <w:pPr>
              <w:rPr>
                <w:kern w:val="2"/>
                <w:szCs w:val="24"/>
              </w:rPr>
            </w:pPr>
            <w:r>
              <w:rPr>
                <w:kern w:val="2"/>
                <w:szCs w:val="24"/>
              </w:rPr>
              <w:t>Netaikoma</w:t>
            </w:r>
          </w:p>
          <w:p w14:paraId="4D855129" w14:textId="4BE6D05B"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C504AD">
            <w:pPr>
              <w:rPr>
                <w:kern w:val="2"/>
                <w:szCs w:val="24"/>
              </w:rPr>
            </w:pPr>
            <w:r>
              <w:rPr>
                <w:kern w:val="2"/>
                <w:szCs w:val="24"/>
              </w:rPr>
              <w:t>Netaikoma</w:t>
            </w:r>
          </w:p>
          <w:p w14:paraId="183A37EF" w14:textId="77777777" w:rsidR="00B130F4" w:rsidRDefault="00B130F4">
            <w:pPr>
              <w:rPr>
                <w:kern w:val="2"/>
                <w:szCs w:val="24"/>
              </w:rPr>
            </w:pPr>
          </w:p>
          <w:p w14:paraId="5ABC8CBB" w14:textId="77777777" w:rsidR="007C3420" w:rsidRDefault="007C3420" w:rsidP="0072181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C504A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409565" w14:textId="7A00142E" w:rsidR="00721818" w:rsidRDefault="00721818" w:rsidP="00721818">
            <w:pPr>
              <w:rPr>
                <w:kern w:val="2"/>
                <w:szCs w:val="24"/>
              </w:rPr>
            </w:pPr>
            <w:r w:rsidRPr="009E230D">
              <w:rPr>
                <w:kern w:val="2"/>
                <w:szCs w:val="24"/>
              </w:rPr>
              <w:t>Tiekėjas visoms parduodamoms Prekėms bei</w:t>
            </w:r>
            <w:r>
              <w:rPr>
                <w:kern w:val="2"/>
                <w:szCs w:val="24"/>
              </w:rPr>
              <w:t xml:space="preserve"> nuomojamai įrangai ir</w:t>
            </w:r>
            <w:r w:rsidRPr="009E230D">
              <w:rPr>
                <w:kern w:val="2"/>
                <w:szCs w:val="24"/>
              </w:rPr>
              <w:t xml:space="preserve"> j</w:t>
            </w:r>
            <w:r>
              <w:rPr>
                <w:kern w:val="2"/>
                <w:szCs w:val="24"/>
              </w:rPr>
              <w:t>ą</w:t>
            </w:r>
            <w:r w:rsidRPr="009E230D">
              <w:rPr>
                <w:kern w:val="2"/>
                <w:szCs w:val="24"/>
              </w:rPr>
              <w:t xml:space="preserve"> komplektuojančioms dalims</w:t>
            </w:r>
            <w:r w:rsidR="00EE77DD">
              <w:rPr>
                <w:kern w:val="2"/>
                <w:szCs w:val="24"/>
              </w:rPr>
              <w:t xml:space="preserve"> </w:t>
            </w:r>
            <w:r w:rsidRPr="009E230D">
              <w:rPr>
                <w:kern w:val="2"/>
                <w:szCs w:val="24"/>
              </w:rPr>
              <w:t>suteikia kokybės garantiją, kuri galioja visą sutarties galiojimo laikotarpį</w:t>
            </w:r>
            <w:r>
              <w:rPr>
                <w:kern w:val="2"/>
                <w:szCs w:val="24"/>
              </w:rPr>
              <w:t xml:space="preserve">. </w:t>
            </w:r>
          </w:p>
          <w:p w14:paraId="150E32BF" w14:textId="4AEA8D6E" w:rsidR="00B130F4" w:rsidRDefault="00C504AD" w:rsidP="00721818">
            <w:pPr>
              <w:rPr>
                <w:kern w:val="2"/>
                <w:szCs w:val="24"/>
              </w:rPr>
            </w:pPr>
            <w:r>
              <w:rPr>
                <w:kern w:val="2"/>
                <w:szCs w:val="24"/>
              </w:rPr>
              <w:t>Garantinis terminas, skaičiuojamas nuo Prekių perdavimo–priėmimo akto ar Sąskaitos (kai Prekių perdavimo–priėmimo aktas nėra pasirašomas) pasirašymo dienos.</w:t>
            </w:r>
          </w:p>
        </w:tc>
      </w:tr>
      <w:tr w:rsidR="00EE77DD" w:rsidRPr="00EE77DD"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EE77DD" w:rsidRPr="00EE77DD" w:rsidRDefault="00EE77DD" w:rsidP="00EE77DD">
            <w:pPr>
              <w:rPr>
                <w:b/>
                <w:bCs/>
                <w:kern w:val="2"/>
                <w:szCs w:val="24"/>
              </w:rPr>
            </w:pPr>
            <w:r w:rsidRPr="00EE77D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A78278" w14:textId="334A2809" w:rsidR="00EE77DD" w:rsidRPr="00EE77DD" w:rsidRDefault="00EE77DD" w:rsidP="000652CF">
            <w:pPr>
              <w:jc w:val="both"/>
              <w:rPr>
                <w:kern w:val="2"/>
                <w:szCs w:val="24"/>
              </w:rPr>
            </w:pPr>
            <w:r w:rsidRPr="00EE77DD">
              <w:rPr>
                <w:kern w:val="2"/>
                <w:szCs w:val="24"/>
              </w:rPr>
              <w:t>Per visą sutarties vykdymo laikotarpį Tiekėjas užtikrina ir pilna apimtimi atsako už Prekių</w:t>
            </w:r>
            <w:r w:rsidRPr="00EE77DD">
              <w:rPr>
                <w:kern w:val="2"/>
                <w:szCs w:val="24"/>
              </w:rPr>
              <w:t xml:space="preserve">, </w:t>
            </w:r>
            <w:r w:rsidRPr="00EE77DD">
              <w:rPr>
                <w:kern w:val="2"/>
                <w:szCs w:val="24"/>
              </w:rPr>
              <w:t>nuomojam</w:t>
            </w:r>
            <w:r w:rsidRPr="00EE77DD">
              <w:rPr>
                <w:kern w:val="2"/>
                <w:szCs w:val="24"/>
              </w:rPr>
              <w:t>os</w:t>
            </w:r>
            <w:r w:rsidRPr="00EE77DD">
              <w:rPr>
                <w:kern w:val="2"/>
                <w:szCs w:val="24"/>
              </w:rPr>
              <w:t xml:space="preserve"> įrang</w:t>
            </w:r>
            <w:r w:rsidRPr="00EE77DD">
              <w:rPr>
                <w:kern w:val="2"/>
                <w:szCs w:val="24"/>
              </w:rPr>
              <w:t>os</w:t>
            </w:r>
            <w:r w:rsidRPr="00EE77DD">
              <w:rPr>
                <w:kern w:val="2"/>
                <w:szCs w:val="24"/>
              </w:rPr>
              <w:t xml:space="preserve"> ir ją komplektuojanči</w:t>
            </w:r>
            <w:r w:rsidRPr="00EE77DD">
              <w:rPr>
                <w:kern w:val="2"/>
                <w:szCs w:val="24"/>
              </w:rPr>
              <w:t>ų</w:t>
            </w:r>
            <w:r w:rsidRPr="00EE77DD">
              <w:rPr>
                <w:kern w:val="2"/>
                <w:szCs w:val="24"/>
              </w:rPr>
              <w:t xml:space="preserve"> dali</w:t>
            </w:r>
            <w:r w:rsidRPr="00EE77DD">
              <w:rPr>
                <w:kern w:val="2"/>
                <w:szCs w:val="24"/>
              </w:rPr>
              <w:t xml:space="preserve">ų </w:t>
            </w:r>
            <w:r w:rsidRPr="00EE77DD">
              <w:rPr>
                <w:kern w:val="2"/>
                <w:szCs w:val="24"/>
              </w:rPr>
              <w:t>techninę priežiūrą ir</w:t>
            </w:r>
            <w:r w:rsidRPr="00EE77DD">
              <w:rPr>
                <w:kern w:val="2"/>
                <w:szCs w:val="24"/>
              </w:rPr>
              <w:t xml:space="preserve"> remontą, ir</w:t>
            </w:r>
            <w:r w:rsidRPr="000652CF">
              <w:rPr>
                <w:spacing w:val="-13"/>
              </w:rPr>
              <w:t xml:space="preserve"> </w:t>
            </w:r>
            <w:r w:rsidRPr="000652CF">
              <w:t>neatlygintinai</w:t>
            </w:r>
            <w:r w:rsidRPr="000652CF">
              <w:rPr>
                <w:spacing w:val="-14"/>
              </w:rPr>
              <w:t xml:space="preserve"> </w:t>
            </w:r>
            <w:r w:rsidRPr="000652CF">
              <w:t>šalin</w:t>
            </w:r>
            <w:r w:rsidRPr="000652CF">
              <w:t>a</w:t>
            </w:r>
            <w:r w:rsidRPr="000652CF">
              <w:t xml:space="preserve"> sistemos gedimus, įvykusius ne dėl ligoninės ar trečiųjų asmenų kaltės</w:t>
            </w:r>
            <w:r w:rsidRPr="00EE77DD">
              <w:rPr>
                <w:kern w:val="2"/>
                <w:szCs w:val="24"/>
              </w:rPr>
              <w:t xml:space="preserve"> </w:t>
            </w:r>
          </w:p>
          <w:p w14:paraId="79E794E3" w14:textId="5F450B4F" w:rsidR="00EE77DD" w:rsidRPr="00EE77DD" w:rsidRDefault="00EE77DD" w:rsidP="000652CF">
            <w:pPr>
              <w:jc w:val="both"/>
              <w:rPr>
                <w:kern w:val="2"/>
                <w:szCs w:val="24"/>
              </w:rPr>
            </w:pPr>
            <w:r w:rsidRPr="00EE77DD">
              <w:rPr>
                <w:kern w:val="2"/>
                <w:szCs w:val="24"/>
              </w:rPr>
              <w:t xml:space="preserve">Jei per Sutarties 6.1. papunktyje nurodytą garantinį terminą po Prekių perdavimo Pirkėjui dienos išryškėja paslėptų Prekių trūkumų, kurie atsirado ne dėl to, kad Pirkėjas pažeidė Prekių naudojimo ir/ar daiktų saugojimo taisykles, bei Pirkėjui pastebėjus / nustačius bet kokius kitus Prekių gedimus, Tiekėjas, įvertinęs gedimo pavojingumo lygį, privalo juos pašalinti nedelsiant, bet </w:t>
            </w:r>
            <w:r w:rsidRPr="00EE77DD">
              <w:rPr>
                <w:b/>
                <w:bCs/>
                <w:kern w:val="2"/>
                <w:szCs w:val="24"/>
              </w:rPr>
              <w:t xml:space="preserve">ne vėliau kaip per 2 (dvi) darbo dienas </w:t>
            </w:r>
            <w:r w:rsidRPr="00EE77DD">
              <w:rPr>
                <w:kern w:val="2"/>
                <w:szCs w:val="24"/>
              </w:rPr>
              <w:t>nuo informacijos pateikimo Tiekėjo paskirtam už sutarties vykdymą atsakingam asmeniui (el. paštu) apie pastebėtą trūkumą momento.</w:t>
            </w:r>
          </w:p>
        </w:tc>
      </w:tr>
      <w:tr w:rsidR="00EE77DD"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EE77DD" w:rsidRDefault="00EE77DD" w:rsidP="00EE77D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037DB9E5" w:rsidR="00EE77DD" w:rsidRDefault="00EE77DD" w:rsidP="000652CF">
            <w:pPr>
              <w:rPr>
                <w:kern w:val="2"/>
                <w:szCs w:val="24"/>
              </w:rPr>
            </w:pPr>
            <w:r>
              <w:rPr>
                <w:kern w:val="2"/>
                <w:szCs w:val="24"/>
              </w:rPr>
              <w:t xml:space="preserve">Netaikoma </w:t>
            </w:r>
          </w:p>
        </w:tc>
      </w:tr>
      <w:tr w:rsidR="00EE77DD" w14:paraId="28B5A0EF" w14:textId="77777777">
        <w:trPr>
          <w:trHeight w:val="300"/>
        </w:trPr>
        <w:tc>
          <w:tcPr>
            <w:tcW w:w="9535" w:type="dxa"/>
            <w:gridSpan w:val="5"/>
          </w:tcPr>
          <w:p w14:paraId="5100D9F0" w14:textId="77777777" w:rsidR="00EE77DD" w:rsidRDefault="00EE77DD" w:rsidP="00EE77DD">
            <w:pPr>
              <w:jc w:val="center"/>
              <w:rPr>
                <w:b/>
                <w:bCs/>
                <w:kern w:val="2"/>
                <w:szCs w:val="24"/>
              </w:rPr>
            </w:pPr>
            <w:r>
              <w:rPr>
                <w:b/>
                <w:bCs/>
                <w:kern w:val="2"/>
                <w:szCs w:val="24"/>
              </w:rPr>
              <w:t>7. SUTARTIES VYKDYMUI PASITELKIAMI SUBTIEKĖJAI</w:t>
            </w:r>
          </w:p>
        </w:tc>
      </w:tr>
      <w:tr w:rsidR="00EE77DD"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EE77DD" w:rsidRDefault="00EE77DD" w:rsidP="00EE77DD">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EE77DD" w:rsidRDefault="00EE77DD" w:rsidP="00EE77DD">
            <w:pPr>
              <w:rPr>
                <w:kern w:val="2"/>
                <w:szCs w:val="24"/>
              </w:rPr>
            </w:pPr>
            <w:r>
              <w:rPr>
                <w:kern w:val="2"/>
                <w:szCs w:val="24"/>
              </w:rPr>
              <w:t>Sutarties vykdymui subtiekėjai ir (ar) specialistai nepasitelkiami.</w:t>
            </w:r>
          </w:p>
          <w:p w14:paraId="56EEA3F3" w14:textId="77777777" w:rsidR="00EE77DD" w:rsidRDefault="00EE77DD" w:rsidP="00EE77DD">
            <w:pPr>
              <w:rPr>
                <w:kern w:val="2"/>
                <w:szCs w:val="24"/>
              </w:rPr>
            </w:pPr>
          </w:p>
          <w:p w14:paraId="1C147653" w14:textId="77777777" w:rsidR="00EE77DD" w:rsidRDefault="00EE77DD" w:rsidP="00EE77DD">
            <w:pPr>
              <w:rPr>
                <w:color w:val="FF0000"/>
                <w:kern w:val="2"/>
                <w:szCs w:val="24"/>
              </w:rPr>
            </w:pPr>
            <w:r>
              <w:rPr>
                <w:color w:val="FF0000"/>
                <w:kern w:val="2"/>
                <w:szCs w:val="24"/>
              </w:rPr>
              <w:t>arba</w:t>
            </w:r>
          </w:p>
          <w:p w14:paraId="580C07D9" w14:textId="77777777" w:rsidR="00EE77DD" w:rsidRDefault="00EE77DD" w:rsidP="00EE77DD">
            <w:pPr>
              <w:rPr>
                <w:kern w:val="2"/>
                <w:szCs w:val="24"/>
              </w:rPr>
            </w:pPr>
          </w:p>
          <w:p w14:paraId="6095E46D" w14:textId="4C5CECB0" w:rsidR="00EE77DD" w:rsidRDefault="00EE77DD" w:rsidP="00EE77DD">
            <w:pPr>
              <w:rPr>
                <w:b/>
                <w:bCs/>
                <w:kern w:val="2"/>
                <w:szCs w:val="24"/>
              </w:rPr>
            </w:pPr>
            <w:r>
              <w:rPr>
                <w:kern w:val="2"/>
                <w:szCs w:val="24"/>
              </w:rPr>
              <w:t xml:space="preserve">Sutarties vykdymui pasitelkiami subtiekėjai ir (ar) specialistai yra nurodyti Sutarties priede Nr. </w:t>
            </w:r>
            <w:r w:rsidR="001B5ED4">
              <w:rPr>
                <w:kern w:val="2"/>
                <w:szCs w:val="24"/>
              </w:rPr>
              <w:t>2</w:t>
            </w:r>
            <w:r>
              <w:rPr>
                <w:kern w:val="2"/>
                <w:szCs w:val="24"/>
              </w:rPr>
              <w:t xml:space="preserve"> „Sutarties vykdymui pasitelkiami subtiekėjai ir (ar) specialistai“.</w:t>
            </w:r>
          </w:p>
        </w:tc>
      </w:tr>
      <w:tr w:rsidR="00EE77DD" w14:paraId="198F3DD8" w14:textId="77777777">
        <w:trPr>
          <w:trHeight w:val="300"/>
        </w:trPr>
        <w:tc>
          <w:tcPr>
            <w:tcW w:w="9535" w:type="dxa"/>
            <w:gridSpan w:val="5"/>
          </w:tcPr>
          <w:p w14:paraId="65200C93" w14:textId="77777777" w:rsidR="00EE77DD" w:rsidRDefault="00EE77DD" w:rsidP="00EE77DD">
            <w:pPr>
              <w:jc w:val="center"/>
              <w:rPr>
                <w:b/>
                <w:bCs/>
                <w:kern w:val="2"/>
                <w:szCs w:val="24"/>
              </w:rPr>
            </w:pPr>
            <w:r>
              <w:rPr>
                <w:b/>
                <w:bCs/>
                <w:kern w:val="2"/>
                <w:szCs w:val="24"/>
              </w:rPr>
              <w:t>8. PRIEVOLIŲ PAGAL SUTARTĮ ĮVYKDYMO UŽTIKRINIMAS</w:t>
            </w:r>
          </w:p>
        </w:tc>
      </w:tr>
      <w:tr w:rsidR="00EE77DD"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EE77DD" w:rsidRDefault="00EE77DD" w:rsidP="00EE77D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7B8CD3DD" w:rsidR="00EE77DD" w:rsidRPr="000652CF" w:rsidRDefault="00EE77DD" w:rsidP="00EE77DD">
            <w:pPr>
              <w:rPr>
                <w:b/>
                <w:bCs/>
                <w:kern w:val="2"/>
                <w:szCs w:val="24"/>
              </w:rPr>
            </w:pPr>
            <w:r>
              <w:rPr>
                <w:kern w:val="2"/>
                <w:szCs w:val="24"/>
              </w:rPr>
              <w:t xml:space="preserve">Prievolių pagal Sutartį įvykdymas užtikrinamas </w:t>
            </w:r>
            <w:r w:rsidR="000652CF">
              <w:rPr>
                <w:kern w:val="2"/>
                <w:szCs w:val="24"/>
              </w:rPr>
              <w:t xml:space="preserve"> </w:t>
            </w:r>
            <w:r w:rsidR="000652CF" w:rsidRPr="000652CF">
              <w:rPr>
                <w:b/>
                <w:bCs/>
                <w:kern w:val="2"/>
                <w:szCs w:val="24"/>
              </w:rPr>
              <w:t>n</w:t>
            </w:r>
            <w:r w:rsidRPr="000652CF">
              <w:rPr>
                <w:b/>
                <w:bCs/>
                <w:kern w:val="2"/>
                <w:szCs w:val="24"/>
              </w:rPr>
              <w:t>etesybomis (delspinigiais, bauda)</w:t>
            </w:r>
            <w:r w:rsidR="000652CF" w:rsidRPr="000652CF">
              <w:rPr>
                <w:b/>
                <w:bCs/>
                <w:kern w:val="2"/>
                <w:szCs w:val="24"/>
              </w:rPr>
              <w:t>.</w:t>
            </w:r>
          </w:p>
          <w:p w14:paraId="202630D4" w14:textId="77777777" w:rsidR="00EE77DD" w:rsidRDefault="00EE77DD" w:rsidP="000652C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EE77DD"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EE77DD" w:rsidRDefault="00EE77DD" w:rsidP="00EE77D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EE77DD" w:rsidRDefault="00EE77DD" w:rsidP="00EE77DD">
            <w:pPr>
              <w:rPr>
                <w:kern w:val="2"/>
                <w:szCs w:val="24"/>
              </w:rPr>
            </w:pPr>
            <w:r>
              <w:rPr>
                <w:kern w:val="2"/>
                <w:szCs w:val="24"/>
              </w:rPr>
              <w:t>Netaikoma</w:t>
            </w:r>
          </w:p>
          <w:p w14:paraId="57E68D0E" w14:textId="64F1386A" w:rsidR="00EE77DD" w:rsidRDefault="00EE77DD" w:rsidP="00EE77DD">
            <w:pPr>
              <w:rPr>
                <w:kern w:val="2"/>
                <w:szCs w:val="24"/>
              </w:rPr>
            </w:pPr>
          </w:p>
        </w:tc>
      </w:tr>
      <w:tr w:rsidR="00EE77DD"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EE77DD" w:rsidRDefault="00EE77DD" w:rsidP="00EE77D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EE77DD" w:rsidRDefault="00EE77DD" w:rsidP="00EE77DD">
            <w:pPr>
              <w:rPr>
                <w:kern w:val="2"/>
                <w:szCs w:val="24"/>
              </w:rPr>
            </w:pPr>
            <w:r>
              <w:rPr>
                <w:kern w:val="2"/>
                <w:szCs w:val="24"/>
              </w:rPr>
              <w:t>Netaikoma</w:t>
            </w:r>
          </w:p>
          <w:p w14:paraId="23735093" w14:textId="1EAAE17F" w:rsidR="00EE77DD" w:rsidRDefault="00EE77DD" w:rsidP="00EE77DD">
            <w:pPr>
              <w:rPr>
                <w:kern w:val="2"/>
                <w:szCs w:val="24"/>
              </w:rPr>
            </w:pPr>
          </w:p>
        </w:tc>
      </w:tr>
      <w:tr w:rsidR="00EE77DD" w14:paraId="2AB5518C" w14:textId="77777777">
        <w:trPr>
          <w:trHeight w:val="300"/>
        </w:trPr>
        <w:tc>
          <w:tcPr>
            <w:tcW w:w="9535" w:type="dxa"/>
            <w:gridSpan w:val="5"/>
          </w:tcPr>
          <w:p w14:paraId="4999C207" w14:textId="77777777" w:rsidR="00EE77DD" w:rsidRDefault="00EE77DD" w:rsidP="00EE77DD">
            <w:pPr>
              <w:jc w:val="center"/>
              <w:rPr>
                <w:b/>
                <w:bCs/>
                <w:kern w:val="2"/>
                <w:szCs w:val="24"/>
              </w:rPr>
            </w:pPr>
            <w:r>
              <w:rPr>
                <w:b/>
                <w:bCs/>
                <w:kern w:val="2"/>
                <w:szCs w:val="24"/>
              </w:rPr>
              <w:t>9. ŠALIŲ ATSAKOMYBĖ</w:t>
            </w:r>
            <w:r>
              <w:rPr>
                <w:b/>
                <w:bCs/>
                <w:kern w:val="2"/>
                <w:szCs w:val="24"/>
              </w:rPr>
              <w:tab/>
            </w:r>
          </w:p>
        </w:tc>
      </w:tr>
      <w:tr w:rsidR="00EE77DD"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EE77DD" w:rsidRDefault="00EE77DD" w:rsidP="00EE77D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1D3222BA" w:rsidR="00EE77DD" w:rsidRDefault="00EE77DD" w:rsidP="000652CF">
            <w:pPr>
              <w:rPr>
                <w:color w:val="000000"/>
                <w:kern w:val="2"/>
                <w:szCs w:val="24"/>
              </w:rPr>
            </w:pPr>
            <w:r>
              <w:rPr>
                <w:color w:val="000000"/>
                <w:kern w:val="2"/>
                <w:szCs w:val="24"/>
              </w:rPr>
              <w:t xml:space="preserve">Jei Pirkėjas, gavęs tinkamai pateiktą ir užpildytą Sąskaitą, uždelsia </w:t>
            </w:r>
            <w:r w:rsidRPr="000652CF">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EE77DD"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EE77DD" w:rsidRDefault="00EE77DD" w:rsidP="00EE77D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4A65F99" w:rsidR="00EE77DD" w:rsidRPr="000652CF" w:rsidRDefault="00EE77DD" w:rsidP="00EE77DD">
            <w:pPr>
              <w:rPr>
                <w:kern w:val="2"/>
              </w:rPr>
            </w:pPr>
            <w:r w:rsidRPr="000652CF">
              <w:rPr>
                <w:kern w:val="2"/>
              </w:rPr>
              <w:t>9.2.1. Jeigu Tiekėjas vėluoja vykdyti užsakymą, tiekti Prekes ar ištaisyti jų trūkumus</w:t>
            </w:r>
            <w:r w:rsidRPr="000652CF">
              <w:t xml:space="preserve"> </w:t>
            </w:r>
            <w:r w:rsidRPr="000652C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516A0E6A" w:rsidR="00EE77DD" w:rsidRPr="000652CF" w:rsidRDefault="00EE77DD" w:rsidP="00EE77DD">
            <w:pPr>
              <w:rPr>
                <w:kern w:val="2"/>
                <w:szCs w:val="24"/>
              </w:rPr>
            </w:pPr>
            <w:r w:rsidRPr="000652C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6380D88" w:rsidR="00EE77DD" w:rsidRPr="000652CF" w:rsidRDefault="00EE77DD" w:rsidP="00EE77DD">
            <w:pPr>
              <w:rPr>
                <w:b/>
                <w:kern w:val="2"/>
              </w:rPr>
            </w:pPr>
            <w:r w:rsidRPr="000652CF">
              <w:rPr>
                <w:kern w:val="2"/>
              </w:rPr>
              <w:t xml:space="preserve">9.2.3. Tiekėjas privalo sumokėti Pirkėjui netesybas per </w:t>
            </w:r>
            <w:r w:rsidR="000652CF" w:rsidRPr="000652CF">
              <w:rPr>
                <w:kern w:val="2"/>
              </w:rPr>
              <w:t xml:space="preserve">30 (trisdešimt </w:t>
            </w:r>
            <w:r w:rsidRPr="000652CF">
              <w:rPr>
                <w:kern w:val="2"/>
              </w:rPr>
              <w:t xml:space="preserve">dienų nuo Pirkėjo pareikalavimo, jeigu netesybų suma nėra </w:t>
            </w:r>
            <w:r w:rsidRPr="000652CF">
              <w:t>išskaitoma iš Tiekėjui mokėtinos sumos.</w:t>
            </w:r>
            <w:r w:rsidRPr="000652CF">
              <w:rPr>
                <w:kern w:val="2"/>
              </w:rPr>
              <w:t xml:space="preserve"> </w:t>
            </w:r>
          </w:p>
        </w:tc>
      </w:tr>
      <w:tr w:rsidR="00EE77DD"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EE77DD" w:rsidRDefault="00EE77DD" w:rsidP="00EE77D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471C39" w14:textId="125FB748" w:rsidR="00EE77DD" w:rsidRDefault="00EE77DD" w:rsidP="00EE77DD">
            <w:pPr>
              <w:rPr>
                <w:kern w:val="2"/>
                <w:szCs w:val="24"/>
              </w:rPr>
            </w:pPr>
            <w:r>
              <w:rPr>
                <w:kern w:val="2"/>
                <w:szCs w:val="24"/>
              </w:rPr>
              <w:t xml:space="preserve">9.3.1. Nutraukus Sutartį dėl esminio Sutarties pažeidimo, nustatyto Sutarties Specialiosiose sąlygose, </w:t>
            </w:r>
            <w:r w:rsidRPr="000652CF">
              <w:rPr>
                <w:kern w:val="2"/>
                <w:szCs w:val="24"/>
              </w:rPr>
              <w:t xml:space="preserve">mokama </w:t>
            </w:r>
            <w:r w:rsidR="000652CF" w:rsidRPr="00B91C93">
              <w:rPr>
                <w:kern w:val="2"/>
                <w:szCs w:val="24"/>
              </w:rPr>
              <w:t>5 (penkių)</w:t>
            </w:r>
            <w:r w:rsidRPr="000652CF">
              <w:rPr>
                <w:kern w:val="2"/>
                <w:szCs w:val="24"/>
              </w:rPr>
              <w:t xml:space="preserve"> procentų </w:t>
            </w:r>
            <w:r>
              <w:rPr>
                <w:kern w:val="2"/>
                <w:szCs w:val="24"/>
              </w:rPr>
              <w:t xml:space="preserve">dydžio bauda nuo Pradinės Sutarties vertės be PVM, nurodytos Specialiųjų sąlygų 5.2 punkte. </w:t>
            </w:r>
          </w:p>
        </w:tc>
      </w:tr>
      <w:tr w:rsidR="00EE77DD"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EE77DD" w:rsidRDefault="00EE77DD" w:rsidP="00EE77DD">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30781A7" w14:textId="77777777" w:rsidR="000652CF" w:rsidRPr="000652CF" w:rsidRDefault="000652CF" w:rsidP="000652CF">
            <w:pPr>
              <w:rPr>
                <w:color w:val="000000"/>
                <w:kern w:val="2"/>
                <w:szCs w:val="24"/>
                <w:lang w:val="en-GB"/>
              </w:rPr>
            </w:pPr>
            <w:r w:rsidRPr="000652CF">
              <w:rPr>
                <w:color w:val="000000"/>
                <w:kern w:val="2"/>
                <w:szCs w:val="24"/>
                <w:lang w:val="en-GB"/>
              </w:rPr>
              <w:t xml:space="preserve">500 </w:t>
            </w:r>
            <w:proofErr w:type="spellStart"/>
            <w:r w:rsidRPr="000652CF">
              <w:rPr>
                <w:color w:val="000000"/>
                <w:kern w:val="2"/>
                <w:szCs w:val="24"/>
                <w:lang w:val="en-GB"/>
              </w:rPr>
              <w:t>Eur</w:t>
            </w:r>
            <w:proofErr w:type="spellEnd"/>
            <w:r w:rsidRPr="000652CF">
              <w:rPr>
                <w:color w:val="000000"/>
                <w:kern w:val="2"/>
                <w:szCs w:val="24"/>
                <w:lang w:val="en-GB"/>
              </w:rPr>
              <w:t xml:space="preserve"> (</w:t>
            </w:r>
            <w:proofErr w:type="spellStart"/>
            <w:r w:rsidRPr="000652CF">
              <w:rPr>
                <w:color w:val="000000"/>
                <w:kern w:val="2"/>
                <w:szCs w:val="24"/>
                <w:lang w:val="en-GB"/>
              </w:rPr>
              <w:t>penki</w:t>
            </w:r>
            <w:proofErr w:type="spellEnd"/>
            <w:r w:rsidRPr="000652CF">
              <w:rPr>
                <w:color w:val="000000"/>
                <w:kern w:val="2"/>
                <w:szCs w:val="24"/>
                <w:lang w:val="en-GB"/>
              </w:rPr>
              <w:t xml:space="preserve"> </w:t>
            </w:r>
            <w:proofErr w:type="spellStart"/>
            <w:r w:rsidRPr="000652CF">
              <w:rPr>
                <w:color w:val="000000"/>
                <w:kern w:val="2"/>
                <w:szCs w:val="24"/>
                <w:lang w:val="en-GB"/>
              </w:rPr>
              <w:t>šimtai</w:t>
            </w:r>
            <w:proofErr w:type="spellEnd"/>
            <w:r w:rsidRPr="000652CF">
              <w:rPr>
                <w:color w:val="000000"/>
                <w:kern w:val="2"/>
                <w:szCs w:val="24"/>
                <w:lang w:val="en-GB"/>
              </w:rPr>
              <w:t xml:space="preserve"> </w:t>
            </w:r>
            <w:proofErr w:type="spellStart"/>
            <w:r w:rsidRPr="000652CF">
              <w:rPr>
                <w:color w:val="000000"/>
                <w:kern w:val="2"/>
                <w:szCs w:val="24"/>
                <w:lang w:val="en-GB"/>
              </w:rPr>
              <w:t>eurų</w:t>
            </w:r>
            <w:proofErr w:type="spellEnd"/>
            <w:r w:rsidRPr="000652CF">
              <w:rPr>
                <w:color w:val="000000"/>
                <w:kern w:val="2"/>
                <w:szCs w:val="24"/>
                <w:lang w:val="en-GB"/>
              </w:rPr>
              <w:t xml:space="preserve">) </w:t>
            </w:r>
          </w:p>
          <w:p w14:paraId="15EE51F2" w14:textId="77777777" w:rsidR="00EE77DD" w:rsidRDefault="00EE77DD" w:rsidP="00EE77DD">
            <w:pPr>
              <w:rPr>
                <w:kern w:val="2"/>
                <w:szCs w:val="24"/>
              </w:rPr>
            </w:pPr>
          </w:p>
        </w:tc>
      </w:tr>
      <w:tr w:rsidR="00EE77DD"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EE77DD" w:rsidRDefault="00EE77DD" w:rsidP="00EE77D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EA4AEB" w14:textId="77777777" w:rsidR="001F2D93" w:rsidRPr="001F2D93" w:rsidRDefault="001F2D93" w:rsidP="001F2D93">
            <w:pPr>
              <w:rPr>
                <w:color w:val="000000"/>
                <w:kern w:val="2"/>
                <w:szCs w:val="24"/>
                <w:lang w:val="en-GB"/>
              </w:rPr>
            </w:pPr>
            <w:r w:rsidRPr="001F2D93">
              <w:rPr>
                <w:color w:val="000000"/>
                <w:kern w:val="2"/>
                <w:szCs w:val="24"/>
                <w:lang w:val="en-GB"/>
              </w:rPr>
              <w:t xml:space="preserve">500 </w:t>
            </w:r>
            <w:proofErr w:type="spellStart"/>
            <w:r w:rsidRPr="001F2D93">
              <w:rPr>
                <w:color w:val="000000"/>
                <w:kern w:val="2"/>
                <w:szCs w:val="24"/>
                <w:lang w:val="en-GB"/>
              </w:rPr>
              <w:t>Eur</w:t>
            </w:r>
            <w:proofErr w:type="spellEnd"/>
            <w:r w:rsidRPr="001F2D93">
              <w:rPr>
                <w:color w:val="000000"/>
                <w:kern w:val="2"/>
                <w:szCs w:val="24"/>
                <w:lang w:val="en-GB"/>
              </w:rPr>
              <w:t xml:space="preserve"> (</w:t>
            </w:r>
            <w:proofErr w:type="spellStart"/>
            <w:r w:rsidRPr="001F2D93">
              <w:rPr>
                <w:color w:val="000000"/>
                <w:kern w:val="2"/>
                <w:szCs w:val="24"/>
                <w:lang w:val="en-GB"/>
              </w:rPr>
              <w:t>penki</w:t>
            </w:r>
            <w:proofErr w:type="spellEnd"/>
            <w:r w:rsidRPr="001F2D93">
              <w:rPr>
                <w:color w:val="000000"/>
                <w:kern w:val="2"/>
                <w:szCs w:val="24"/>
                <w:lang w:val="en-GB"/>
              </w:rPr>
              <w:t xml:space="preserve"> </w:t>
            </w:r>
            <w:proofErr w:type="spellStart"/>
            <w:r w:rsidRPr="001F2D93">
              <w:rPr>
                <w:color w:val="000000"/>
                <w:kern w:val="2"/>
                <w:szCs w:val="24"/>
                <w:lang w:val="en-GB"/>
              </w:rPr>
              <w:t>šimtai</w:t>
            </w:r>
            <w:proofErr w:type="spellEnd"/>
            <w:r w:rsidRPr="001F2D93">
              <w:rPr>
                <w:color w:val="000000"/>
                <w:kern w:val="2"/>
                <w:szCs w:val="24"/>
                <w:lang w:val="en-GB"/>
              </w:rPr>
              <w:t xml:space="preserve"> </w:t>
            </w:r>
            <w:proofErr w:type="spellStart"/>
            <w:r w:rsidRPr="001F2D93">
              <w:rPr>
                <w:color w:val="000000"/>
                <w:kern w:val="2"/>
                <w:szCs w:val="24"/>
                <w:lang w:val="en-GB"/>
              </w:rPr>
              <w:t>eurų</w:t>
            </w:r>
            <w:proofErr w:type="spellEnd"/>
            <w:r w:rsidRPr="001F2D93">
              <w:rPr>
                <w:color w:val="000000"/>
                <w:kern w:val="2"/>
                <w:szCs w:val="24"/>
                <w:lang w:val="en-GB"/>
              </w:rPr>
              <w:t xml:space="preserve">) </w:t>
            </w:r>
          </w:p>
          <w:p w14:paraId="2BC2B899" w14:textId="5BF342FC" w:rsidR="00EE77DD" w:rsidRDefault="00EE77DD" w:rsidP="00EE77DD">
            <w:pPr>
              <w:rPr>
                <w:color w:val="4472C4"/>
                <w:kern w:val="2"/>
                <w:szCs w:val="24"/>
              </w:rPr>
            </w:pPr>
          </w:p>
        </w:tc>
      </w:tr>
      <w:tr w:rsidR="00EE77DD"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EE77DD" w:rsidRDefault="00EE77DD" w:rsidP="00EE77D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EE77DD" w:rsidRDefault="00EE77DD" w:rsidP="00EE77DD">
            <w:pPr>
              <w:rPr>
                <w:kern w:val="2"/>
                <w:szCs w:val="24"/>
              </w:rPr>
            </w:pPr>
            <w:r>
              <w:rPr>
                <w:kern w:val="2"/>
                <w:szCs w:val="24"/>
              </w:rPr>
              <w:t>Netaikoma</w:t>
            </w:r>
          </w:p>
          <w:p w14:paraId="5643BB7D" w14:textId="6AD34161" w:rsidR="00EE77DD" w:rsidRDefault="00EE77DD" w:rsidP="00EE77DD">
            <w:pPr>
              <w:rPr>
                <w:color w:val="4472C4"/>
                <w:kern w:val="2"/>
                <w:szCs w:val="24"/>
              </w:rPr>
            </w:pPr>
          </w:p>
        </w:tc>
      </w:tr>
      <w:tr w:rsidR="00EE77DD"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EE77DD" w:rsidRDefault="00EE77DD" w:rsidP="00EE77D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16008C02" w:rsidR="00EE77DD" w:rsidRDefault="00EE77DD" w:rsidP="001F2D93">
            <w:pPr>
              <w:rPr>
                <w:color w:val="4472C4"/>
                <w:kern w:val="2"/>
                <w:szCs w:val="24"/>
              </w:rPr>
            </w:pPr>
            <w:r>
              <w:rPr>
                <w:kern w:val="2"/>
                <w:szCs w:val="24"/>
              </w:rPr>
              <w:t xml:space="preserve">Netaikoma </w:t>
            </w:r>
          </w:p>
        </w:tc>
      </w:tr>
      <w:tr w:rsidR="00EE77DD"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EE77DD" w:rsidRDefault="00EE77DD" w:rsidP="00EE77D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EE77DD" w:rsidRDefault="00EE77DD" w:rsidP="00EE77DD">
            <w:pPr>
              <w:rPr>
                <w:kern w:val="2"/>
                <w:szCs w:val="24"/>
              </w:rPr>
            </w:pPr>
            <w:r>
              <w:rPr>
                <w:kern w:val="2"/>
                <w:szCs w:val="24"/>
              </w:rPr>
              <w:t>Netaikoma</w:t>
            </w:r>
          </w:p>
          <w:p w14:paraId="781D2DE3" w14:textId="6689683E" w:rsidR="00EE77DD" w:rsidRDefault="00EE77DD" w:rsidP="00EE77DD">
            <w:pPr>
              <w:rPr>
                <w:color w:val="4472C4"/>
                <w:kern w:val="2"/>
                <w:szCs w:val="24"/>
              </w:rPr>
            </w:pPr>
          </w:p>
        </w:tc>
      </w:tr>
      <w:tr w:rsidR="00EE77DD"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EE77DD" w:rsidRDefault="00EE77DD" w:rsidP="00EE77D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EE77DD" w:rsidRDefault="00EE77DD" w:rsidP="00EE77DD">
            <w:pPr>
              <w:spacing w:line="259" w:lineRule="auto"/>
              <w:rPr>
                <w:kern w:val="2"/>
                <w:szCs w:val="24"/>
              </w:rPr>
            </w:pPr>
            <w:r>
              <w:rPr>
                <w:kern w:val="2"/>
                <w:szCs w:val="24"/>
              </w:rPr>
              <w:t>Netaikoma</w:t>
            </w:r>
          </w:p>
          <w:p w14:paraId="5DAF5CA9" w14:textId="77777777" w:rsidR="00EE77DD" w:rsidRDefault="00EE77DD" w:rsidP="00EE77DD">
            <w:pPr>
              <w:rPr>
                <w:sz w:val="14"/>
                <w:szCs w:val="14"/>
              </w:rPr>
            </w:pPr>
          </w:p>
          <w:p w14:paraId="2B82B9FB" w14:textId="77777777" w:rsidR="00EE77DD" w:rsidRDefault="00EE77DD" w:rsidP="00EE77DD">
            <w:pPr>
              <w:spacing w:line="259" w:lineRule="auto"/>
              <w:rPr>
                <w:kern w:val="2"/>
                <w:sz w:val="22"/>
                <w:szCs w:val="24"/>
              </w:rPr>
            </w:pPr>
          </w:p>
          <w:p w14:paraId="51258BF4" w14:textId="77777777" w:rsidR="00EE77DD" w:rsidRDefault="00EE77DD" w:rsidP="00EE77DD">
            <w:pPr>
              <w:rPr>
                <w:sz w:val="14"/>
                <w:szCs w:val="14"/>
              </w:rPr>
            </w:pPr>
          </w:p>
          <w:p w14:paraId="2876EB34" w14:textId="77777777" w:rsidR="00EE77DD" w:rsidRDefault="00EE77DD" w:rsidP="00EE77DD">
            <w:pPr>
              <w:rPr>
                <w:color w:val="4472C4"/>
                <w:kern w:val="2"/>
                <w:szCs w:val="24"/>
              </w:rPr>
            </w:pPr>
          </w:p>
        </w:tc>
      </w:tr>
      <w:tr w:rsidR="00EE77DD"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EE77DD" w:rsidRDefault="00EE77DD" w:rsidP="00EE77D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50079A6D" w:rsidR="00EE77DD" w:rsidRDefault="00EE77DD" w:rsidP="001F2D93">
            <w:pPr>
              <w:rPr>
                <w:color w:val="4472C4"/>
                <w:kern w:val="2"/>
                <w:szCs w:val="24"/>
              </w:rPr>
            </w:pPr>
            <w:r w:rsidRPr="00DC2ACF">
              <w:rPr>
                <w:noProof/>
                <w:color w:val="000000" w:themeColor="text1"/>
                <w:kern w:val="2"/>
                <w:szCs w:val="24"/>
              </w:rPr>
              <w:t>Netaikoma</w:t>
            </w:r>
            <w:r w:rsidRPr="00311B03">
              <w:rPr>
                <w:noProof/>
                <w:kern w:val="2"/>
                <w:szCs w:val="24"/>
              </w:rPr>
              <w:t xml:space="preserve"> </w:t>
            </w:r>
          </w:p>
        </w:tc>
      </w:tr>
      <w:tr w:rsidR="00EE77DD" w14:paraId="1CE808D0" w14:textId="77777777">
        <w:trPr>
          <w:trHeight w:val="300"/>
        </w:trPr>
        <w:tc>
          <w:tcPr>
            <w:tcW w:w="9535" w:type="dxa"/>
            <w:gridSpan w:val="5"/>
          </w:tcPr>
          <w:p w14:paraId="14B272BA" w14:textId="77777777" w:rsidR="00EE77DD" w:rsidRDefault="00EE77DD" w:rsidP="00EE77DD">
            <w:pPr>
              <w:jc w:val="center"/>
              <w:rPr>
                <w:b/>
                <w:bCs/>
                <w:kern w:val="2"/>
                <w:szCs w:val="24"/>
              </w:rPr>
            </w:pPr>
            <w:r>
              <w:rPr>
                <w:b/>
                <w:kern w:val="2"/>
                <w:szCs w:val="24"/>
              </w:rPr>
              <w:t>10. ESMINĖS SUTARTIES SĄLYGOS</w:t>
            </w:r>
          </w:p>
        </w:tc>
      </w:tr>
      <w:tr w:rsidR="00EE77DD" w14:paraId="4DF80098" w14:textId="77777777">
        <w:trPr>
          <w:trHeight w:val="300"/>
        </w:trPr>
        <w:tc>
          <w:tcPr>
            <w:tcW w:w="2707" w:type="dxa"/>
            <w:gridSpan w:val="3"/>
          </w:tcPr>
          <w:p w14:paraId="0CA6D2BB" w14:textId="77777777" w:rsidR="00EE77DD" w:rsidRDefault="00EE77DD" w:rsidP="00EE77DD">
            <w:pPr>
              <w:rPr>
                <w:b/>
                <w:bCs/>
                <w:kern w:val="2"/>
              </w:rPr>
            </w:pPr>
            <w:r>
              <w:rPr>
                <w:b/>
                <w:bCs/>
              </w:rPr>
              <w:t>10.1. Esminės Sutarties sąlygos</w:t>
            </w:r>
          </w:p>
        </w:tc>
        <w:tc>
          <w:tcPr>
            <w:tcW w:w="6828" w:type="dxa"/>
            <w:gridSpan w:val="2"/>
          </w:tcPr>
          <w:p w14:paraId="76EF0820" w14:textId="77777777" w:rsidR="00EE77DD" w:rsidRDefault="00EE77DD" w:rsidP="00EE77DD">
            <w:pPr>
              <w:rPr>
                <w:kern w:val="2"/>
                <w:szCs w:val="24"/>
              </w:rPr>
            </w:pPr>
            <w:r>
              <w:rPr>
                <w:kern w:val="2"/>
                <w:szCs w:val="24"/>
              </w:rPr>
              <w:t>Netaikoma</w:t>
            </w:r>
          </w:p>
          <w:p w14:paraId="6D50C08E" w14:textId="259A51FC" w:rsidR="00EE77DD" w:rsidRDefault="00EE77DD" w:rsidP="00EE77DD">
            <w:pPr>
              <w:rPr>
                <w:b/>
                <w:bCs/>
                <w:color w:val="4472C4"/>
                <w:kern w:val="2"/>
                <w:szCs w:val="24"/>
              </w:rPr>
            </w:pPr>
          </w:p>
        </w:tc>
      </w:tr>
      <w:tr w:rsidR="00EE77DD" w14:paraId="51FB2A56" w14:textId="77777777">
        <w:trPr>
          <w:trHeight w:val="300"/>
        </w:trPr>
        <w:tc>
          <w:tcPr>
            <w:tcW w:w="2700" w:type="dxa"/>
            <w:gridSpan w:val="2"/>
          </w:tcPr>
          <w:p w14:paraId="3E3BAE8C" w14:textId="77777777" w:rsidR="00EE77DD" w:rsidRDefault="00EE77DD" w:rsidP="00EE77DD">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110D9ADF" w14:textId="62173191" w:rsidR="00EE77DD" w:rsidRDefault="00EE77DD" w:rsidP="001F2D93">
            <w:pPr>
              <w:rPr>
                <w:kern w:val="2"/>
                <w:szCs w:val="24"/>
              </w:rPr>
            </w:pPr>
            <w:r>
              <w:rPr>
                <w:kern w:val="2"/>
                <w:szCs w:val="24"/>
              </w:rPr>
              <w:lastRenderedPageBreak/>
              <w:t xml:space="preserve">Netaikoma </w:t>
            </w:r>
          </w:p>
        </w:tc>
      </w:tr>
      <w:tr w:rsidR="00EE77DD" w14:paraId="6A487C4B" w14:textId="77777777">
        <w:trPr>
          <w:trHeight w:val="300"/>
        </w:trPr>
        <w:tc>
          <w:tcPr>
            <w:tcW w:w="9535" w:type="dxa"/>
            <w:gridSpan w:val="5"/>
          </w:tcPr>
          <w:p w14:paraId="2B941077" w14:textId="77777777" w:rsidR="00EE77DD" w:rsidRDefault="00EE77DD" w:rsidP="00EE77DD">
            <w:pPr>
              <w:jc w:val="center"/>
              <w:rPr>
                <w:b/>
                <w:bCs/>
                <w:kern w:val="2"/>
                <w:szCs w:val="24"/>
              </w:rPr>
            </w:pPr>
            <w:r>
              <w:rPr>
                <w:b/>
                <w:bCs/>
                <w:kern w:val="2"/>
                <w:szCs w:val="24"/>
              </w:rPr>
              <w:t>11. SUTARTIES GALIOJIMAS IR KEITIMAS</w:t>
            </w:r>
          </w:p>
        </w:tc>
      </w:tr>
      <w:tr w:rsidR="00EE77DD"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EE77DD" w:rsidRDefault="00EE77DD" w:rsidP="00EE77D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EE77DD" w:rsidRPr="001B5ED4" w:rsidRDefault="00EE77DD" w:rsidP="00EE77DD">
            <w:pPr>
              <w:rPr>
                <w:kern w:val="2"/>
                <w:szCs w:val="24"/>
              </w:rPr>
            </w:pPr>
            <w:r w:rsidRPr="001B5ED4">
              <w:rPr>
                <w:kern w:val="2"/>
                <w:szCs w:val="24"/>
              </w:rPr>
              <w:t>Ši Sutartis laikoma sudaryta ir įsigalioja nuo Sutarties pasirašymo dienos (antrosios Šalies pasirašymo dieną).</w:t>
            </w:r>
          </w:p>
          <w:p w14:paraId="31B8D89D" w14:textId="6A215036" w:rsidR="00EE77DD" w:rsidRPr="001B5ED4" w:rsidRDefault="00EE77DD" w:rsidP="00EE77DD">
            <w:pPr>
              <w:rPr>
                <w:color w:val="4472C4"/>
                <w:kern w:val="2"/>
                <w:szCs w:val="24"/>
              </w:rPr>
            </w:pPr>
            <w:r w:rsidRPr="001B5ED4">
              <w:rPr>
                <w:color w:val="000000"/>
                <w:kern w:val="2"/>
                <w:szCs w:val="24"/>
              </w:rPr>
              <w:t>Sutartis galioja iki visiško prievolių įvykdymo (kol bus išnaudota Pradinės Sutarties vertė, bet jos terminas negali būti ilgesnis kaip</w:t>
            </w:r>
            <w:r w:rsidR="001F2D93" w:rsidRPr="001B5ED4">
              <w:rPr>
                <w:color w:val="000000"/>
                <w:kern w:val="2"/>
                <w:szCs w:val="24"/>
              </w:rPr>
              <w:t xml:space="preserve"> 25 (dvidešimt penki) mėnesiai. </w:t>
            </w:r>
          </w:p>
        </w:tc>
      </w:tr>
      <w:tr w:rsidR="00EE77DD"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EE77DD" w:rsidRDefault="00EE77DD" w:rsidP="00EE77D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875FBA" w14:textId="619FDFFC" w:rsidR="00EE77DD" w:rsidRPr="001B5ED4" w:rsidRDefault="00EE77DD" w:rsidP="00EE77DD">
            <w:pPr>
              <w:rPr>
                <w:kern w:val="2"/>
                <w:szCs w:val="24"/>
              </w:rPr>
            </w:pPr>
            <w:r w:rsidRPr="001B5ED4">
              <w:rPr>
                <w:kern w:val="2"/>
                <w:szCs w:val="24"/>
              </w:rPr>
              <w:t>Šalių abipusiu rašytiniu Susitarimu Sutartis tomis pačiomis sąlygomis nedidinant Sutarties kainos 1 (vieną) kartą 12 (dvylikai) mėnesių (arba nurodyti kitą terminą, kuriam pratęsiama sutartis), jeigu yra išlikęs poreikis ir esant šiai aplinkyb</w:t>
            </w:r>
            <w:r w:rsidR="00B01AB7" w:rsidRPr="001B5ED4">
              <w:rPr>
                <w:kern w:val="2"/>
                <w:szCs w:val="24"/>
              </w:rPr>
              <w:t xml:space="preserve">ei: </w:t>
            </w:r>
          </w:p>
          <w:p w14:paraId="05335301" w14:textId="36C0405E" w:rsidR="00EE77DD" w:rsidRPr="001B5ED4" w:rsidRDefault="00EE77DD" w:rsidP="00EE77DD">
            <w:pPr>
              <w:rPr>
                <w:kern w:val="2"/>
                <w:szCs w:val="24"/>
              </w:rPr>
            </w:pPr>
            <w:r w:rsidRPr="001B5ED4">
              <w:rPr>
                <w:rFonts w:eastAsia="Calibri"/>
                <w:szCs w:val="24"/>
              </w:rPr>
              <w:t>11.2.1. </w:t>
            </w:r>
            <w:r w:rsidRPr="001B5ED4">
              <w:rPr>
                <w:rFonts w:eastAsia="Arial"/>
                <w:szCs w:val="24"/>
              </w:rPr>
              <w:t>Pirkėjas neišpirko Prekių pagal Sutartį ir nėra išnaudota Sutarties kaina.</w:t>
            </w:r>
          </w:p>
        </w:tc>
      </w:tr>
      <w:tr w:rsidR="00EE77DD" w14:paraId="73AE8473" w14:textId="77777777">
        <w:trPr>
          <w:trHeight w:val="300"/>
        </w:trPr>
        <w:tc>
          <w:tcPr>
            <w:tcW w:w="9535" w:type="dxa"/>
            <w:gridSpan w:val="5"/>
          </w:tcPr>
          <w:p w14:paraId="3E44E268" w14:textId="77777777" w:rsidR="00EE77DD" w:rsidRDefault="00EE77DD" w:rsidP="00EE77DD">
            <w:pPr>
              <w:jc w:val="center"/>
              <w:rPr>
                <w:b/>
                <w:bCs/>
                <w:kern w:val="2"/>
                <w:szCs w:val="24"/>
              </w:rPr>
            </w:pPr>
            <w:r>
              <w:rPr>
                <w:b/>
                <w:bCs/>
                <w:kern w:val="2"/>
                <w:szCs w:val="24"/>
              </w:rPr>
              <w:t>12. SUTARTIES NUTRAUKIMAS</w:t>
            </w:r>
          </w:p>
        </w:tc>
      </w:tr>
      <w:tr w:rsidR="00EE77DD" w14:paraId="7B9556CC" w14:textId="77777777">
        <w:trPr>
          <w:trHeight w:val="300"/>
        </w:trPr>
        <w:tc>
          <w:tcPr>
            <w:tcW w:w="2532" w:type="dxa"/>
          </w:tcPr>
          <w:p w14:paraId="091C135C" w14:textId="77777777" w:rsidR="00EE77DD" w:rsidRDefault="00EE77DD" w:rsidP="00EE77DD">
            <w:pPr>
              <w:rPr>
                <w:b/>
                <w:bCs/>
                <w:kern w:val="2"/>
                <w:szCs w:val="24"/>
              </w:rPr>
            </w:pPr>
            <w:r>
              <w:rPr>
                <w:b/>
                <w:bCs/>
                <w:kern w:val="2"/>
                <w:szCs w:val="24"/>
              </w:rPr>
              <w:t>12.1. Sutarties nutraukimo pagrindai</w:t>
            </w:r>
          </w:p>
        </w:tc>
        <w:tc>
          <w:tcPr>
            <w:tcW w:w="7003" w:type="dxa"/>
            <w:gridSpan w:val="4"/>
          </w:tcPr>
          <w:p w14:paraId="151F7356" w14:textId="06CA64F8" w:rsidR="00EE77DD" w:rsidRDefault="00EE77DD" w:rsidP="00EE77DD">
            <w:pPr>
              <w:rPr>
                <w:kern w:val="2"/>
                <w:szCs w:val="24"/>
              </w:rPr>
            </w:pPr>
            <w:r>
              <w:rPr>
                <w:kern w:val="2"/>
                <w:szCs w:val="24"/>
              </w:rPr>
              <w:t>12.1.1. Sutartis gali būti nutraukiama rašytiniu Šalių susitarimu arba vienašališkai, Bendrosiose sąlygose nustatyta tvarka.</w:t>
            </w:r>
          </w:p>
          <w:p w14:paraId="798B99B9" w14:textId="79FC4A94" w:rsidR="00EE77DD" w:rsidRDefault="00EE77DD" w:rsidP="00B01AB7">
            <w:pPr>
              <w:rPr>
                <w:color w:val="4472C4"/>
                <w:kern w:val="2"/>
                <w:szCs w:val="24"/>
              </w:rPr>
            </w:pPr>
          </w:p>
        </w:tc>
      </w:tr>
      <w:tr w:rsidR="00EE77DD" w14:paraId="1D78A94D" w14:textId="77777777">
        <w:trPr>
          <w:trHeight w:val="300"/>
        </w:trPr>
        <w:tc>
          <w:tcPr>
            <w:tcW w:w="2532" w:type="dxa"/>
          </w:tcPr>
          <w:p w14:paraId="2B2FD569" w14:textId="77777777" w:rsidR="00EE77DD" w:rsidRPr="00B01AB7" w:rsidRDefault="00EE77DD" w:rsidP="00EE77DD">
            <w:pPr>
              <w:rPr>
                <w:b/>
                <w:bCs/>
                <w:kern w:val="2"/>
                <w:szCs w:val="24"/>
              </w:rPr>
            </w:pPr>
            <w:r w:rsidRPr="00B01AB7">
              <w:rPr>
                <w:b/>
                <w:bCs/>
                <w:kern w:val="2"/>
                <w:szCs w:val="24"/>
              </w:rPr>
              <w:t>12.2. Esminiai Sutarties pažeidimai</w:t>
            </w:r>
          </w:p>
          <w:p w14:paraId="651AD603" w14:textId="77777777" w:rsidR="00EE77DD" w:rsidRPr="00B01AB7" w:rsidRDefault="00EE77DD" w:rsidP="00EE77DD">
            <w:pPr>
              <w:rPr>
                <w:b/>
                <w:bCs/>
                <w:kern w:val="2"/>
                <w:szCs w:val="24"/>
              </w:rPr>
            </w:pPr>
          </w:p>
        </w:tc>
        <w:tc>
          <w:tcPr>
            <w:tcW w:w="7003" w:type="dxa"/>
            <w:gridSpan w:val="4"/>
          </w:tcPr>
          <w:p w14:paraId="495684D7" w14:textId="77777777" w:rsidR="00EE77DD" w:rsidRPr="00B01AB7" w:rsidRDefault="00EE77DD" w:rsidP="00EE77DD">
            <w:pPr>
              <w:rPr>
                <w:kern w:val="2"/>
                <w:szCs w:val="24"/>
              </w:rPr>
            </w:pPr>
            <w:r w:rsidRPr="00B01AB7">
              <w:rPr>
                <w:kern w:val="2"/>
                <w:szCs w:val="24"/>
              </w:rPr>
              <w:t>12.2.1. jeigu Tiekėjas nevykdo prisiimtų įsipareigojimų už Sutartyje nustatytą Sutarties kainą / įkainius;</w:t>
            </w:r>
          </w:p>
          <w:p w14:paraId="3038AD78" w14:textId="5F40628F" w:rsidR="00EE77DD" w:rsidRPr="00B01AB7" w:rsidRDefault="00EE77DD" w:rsidP="00EE77DD">
            <w:pPr>
              <w:spacing w:line="257" w:lineRule="auto"/>
              <w:jc w:val="both"/>
              <w:rPr>
                <w:rFonts w:eastAsia="Arial"/>
                <w:kern w:val="2"/>
                <w:szCs w:val="24"/>
              </w:rPr>
            </w:pPr>
            <w:r w:rsidRPr="00B01AB7">
              <w:rPr>
                <w:rFonts w:eastAsia="Arial"/>
                <w:kern w:val="2"/>
                <w:szCs w:val="24"/>
              </w:rPr>
              <w:t xml:space="preserve">12.2.4. jeigu Tiekėjas nesilaiko Sutartyje nustatytų Prekių tiekimo terminų 2 (du) kartus iš eilės arba vėluoja pristatyti Prekes daugiau nei </w:t>
            </w:r>
            <w:r w:rsidR="00B01AB7" w:rsidRPr="00B01AB7">
              <w:rPr>
                <w:rFonts w:eastAsia="Arial"/>
                <w:kern w:val="2"/>
                <w:szCs w:val="24"/>
              </w:rPr>
              <w:t>5  (penkias) darbo dienas</w:t>
            </w:r>
            <w:r w:rsidRPr="00B01AB7">
              <w:rPr>
                <w:rFonts w:eastAsia="Arial"/>
                <w:kern w:val="2"/>
                <w:szCs w:val="24"/>
              </w:rPr>
              <w:t xml:space="preserve"> Sutartyje nustatytas Prekių pristatymo terminas;</w:t>
            </w:r>
          </w:p>
          <w:p w14:paraId="0963A2E6" w14:textId="77777777" w:rsidR="00EE77DD" w:rsidRPr="00B01AB7" w:rsidRDefault="00EE77DD" w:rsidP="00EE77DD">
            <w:pPr>
              <w:tabs>
                <w:tab w:val="left" w:pos="567"/>
                <w:tab w:val="left" w:pos="851"/>
                <w:tab w:val="left" w:pos="992"/>
                <w:tab w:val="left" w:pos="1134"/>
              </w:tabs>
              <w:spacing w:line="257" w:lineRule="auto"/>
              <w:jc w:val="both"/>
              <w:rPr>
                <w:rFonts w:eastAsia="Arial"/>
                <w:kern w:val="2"/>
                <w:szCs w:val="24"/>
              </w:rPr>
            </w:pPr>
            <w:r w:rsidRPr="00B01AB7">
              <w:rPr>
                <w:rFonts w:eastAsia="Arial"/>
                <w:kern w:val="2"/>
                <w:szCs w:val="24"/>
              </w:rPr>
              <w:t>12.2.5. jeigu Tiekėjas pažeidžia Prekių pristatymo terminus ir priskaičiuotų netesybų už vėlavimą suma viršija 20 (dvidešimt) proc. Pradinės sutarties vertės;</w:t>
            </w:r>
          </w:p>
          <w:p w14:paraId="4E6CFDE9" w14:textId="77777777" w:rsidR="00EE77DD" w:rsidRPr="00B01AB7" w:rsidRDefault="00EE77DD" w:rsidP="00EE77DD">
            <w:pPr>
              <w:tabs>
                <w:tab w:val="left" w:pos="567"/>
                <w:tab w:val="left" w:pos="851"/>
                <w:tab w:val="left" w:pos="992"/>
                <w:tab w:val="left" w:pos="1134"/>
              </w:tabs>
              <w:spacing w:line="257" w:lineRule="auto"/>
              <w:jc w:val="both"/>
              <w:rPr>
                <w:rFonts w:eastAsia="Arial"/>
                <w:kern w:val="2"/>
                <w:szCs w:val="24"/>
              </w:rPr>
            </w:pPr>
            <w:r w:rsidRPr="00B01AB7">
              <w:rPr>
                <w:rFonts w:eastAsia="Arial"/>
                <w:kern w:val="2"/>
                <w:szCs w:val="24"/>
              </w:rPr>
              <w:t>12.2.6. Tiekėjas pažeidžia Prekių pristatymo terminus ir dėl Prekių pristatymo vėlavimo Prekės tampa nebereikalingos;</w:t>
            </w:r>
          </w:p>
          <w:p w14:paraId="4655C1DD" w14:textId="77777777" w:rsidR="00EE77DD" w:rsidRPr="00B01AB7" w:rsidRDefault="00EE77DD" w:rsidP="00EE77DD">
            <w:pPr>
              <w:tabs>
                <w:tab w:val="left" w:pos="567"/>
                <w:tab w:val="left" w:pos="851"/>
                <w:tab w:val="left" w:pos="992"/>
                <w:tab w:val="left" w:pos="1134"/>
              </w:tabs>
              <w:spacing w:line="257" w:lineRule="auto"/>
              <w:jc w:val="both"/>
              <w:rPr>
                <w:rFonts w:eastAsia="Arial"/>
                <w:kern w:val="2"/>
                <w:szCs w:val="24"/>
              </w:rPr>
            </w:pPr>
            <w:r w:rsidRPr="00B01AB7">
              <w:rPr>
                <w:rFonts w:eastAsia="Arial"/>
                <w:kern w:val="2"/>
                <w:szCs w:val="24"/>
              </w:rPr>
              <w:t>12.2.7. Tiekėjas daugiau kaip 2 (du) kartus pristato Prekes, kurios neatitinka Sutartyje ir (ar) Įstatymuose nustatytų reikalavimų Prekėms;</w:t>
            </w:r>
          </w:p>
          <w:p w14:paraId="73ABB62C" w14:textId="77777777" w:rsidR="00EE77DD" w:rsidRPr="00B01AB7" w:rsidRDefault="00EE77DD" w:rsidP="00EE77DD">
            <w:pPr>
              <w:tabs>
                <w:tab w:val="left" w:pos="567"/>
                <w:tab w:val="left" w:pos="851"/>
                <w:tab w:val="left" w:pos="992"/>
                <w:tab w:val="left" w:pos="1134"/>
              </w:tabs>
              <w:spacing w:line="257" w:lineRule="auto"/>
              <w:jc w:val="both"/>
              <w:rPr>
                <w:rFonts w:eastAsia="Arial"/>
                <w:kern w:val="2"/>
                <w:szCs w:val="24"/>
              </w:rPr>
            </w:pPr>
            <w:r w:rsidRPr="00B01AB7">
              <w:rPr>
                <w:rFonts w:eastAsia="Arial"/>
                <w:kern w:val="2"/>
              </w:rPr>
              <w:t>12.2.10. Tiekėjas 2 (du) kartus pažeidžia esminę Sutarties sąlygą.</w:t>
            </w:r>
          </w:p>
        </w:tc>
      </w:tr>
      <w:tr w:rsidR="00EE77DD" w14:paraId="5EA0C33D" w14:textId="77777777">
        <w:trPr>
          <w:trHeight w:val="300"/>
        </w:trPr>
        <w:tc>
          <w:tcPr>
            <w:tcW w:w="9535" w:type="dxa"/>
            <w:gridSpan w:val="5"/>
          </w:tcPr>
          <w:p w14:paraId="3903B76E" w14:textId="65BB0DDF" w:rsidR="00EE77DD" w:rsidRDefault="00EE77DD" w:rsidP="00EE77DD">
            <w:pPr>
              <w:jc w:val="center"/>
              <w:rPr>
                <w:kern w:val="2"/>
                <w:szCs w:val="24"/>
              </w:rPr>
            </w:pPr>
            <w:r>
              <w:rPr>
                <w:b/>
                <w:bCs/>
                <w:kern w:val="2"/>
                <w:szCs w:val="24"/>
              </w:rPr>
              <w:t xml:space="preserve">13. APLINKOSAUGINIAI IR SOCIALINIAI KRITERIJAI </w:t>
            </w:r>
          </w:p>
        </w:tc>
      </w:tr>
      <w:tr w:rsidR="00EE77DD" w14:paraId="3BC56EBA" w14:textId="77777777">
        <w:trPr>
          <w:trHeight w:val="300"/>
        </w:trPr>
        <w:tc>
          <w:tcPr>
            <w:tcW w:w="2532" w:type="dxa"/>
          </w:tcPr>
          <w:p w14:paraId="586ED18D" w14:textId="77777777" w:rsidR="00EE77DD" w:rsidRDefault="00EE77DD" w:rsidP="00EE77DD">
            <w:pPr>
              <w:rPr>
                <w:b/>
                <w:bCs/>
                <w:kern w:val="2"/>
                <w:szCs w:val="24"/>
              </w:rPr>
            </w:pPr>
            <w:r>
              <w:rPr>
                <w:b/>
                <w:bCs/>
                <w:kern w:val="2"/>
                <w:szCs w:val="24"/>
              </w:rPr>
              <w:t>13.1. Aplinkosauginių kriterijų nustatymo teisinis pagrindas</w:t>
            </w:r>
          </w:p>
        </w:tc>
        <w:tc>
          <w:tcPr>
            <w:tcW w:w="7003" w:type="dxa"/>
            <w:gridSpan w:val="4"/>
          </w:tcPr>
          <w:p w14:paraId="6403204E" w14:textId="37C79BA3" w:rsidR="00EE77DD" w:rsidRDefault="00EE77DD" w:rsidP="00EE77DD">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01AB7">
              <w:rPr>
                <w:color w:val="000000"/>
                <w:kern w:val="2"/>
                <w:szCs w:val="24"/>
                <w:shd w:val="clear" w:color="auto" w:fill="FFFFFF"/>
              </w:rPr>
              <w:t xml:space="preserve"> 4.4.4.</w:t>
            </w:r>
            <w:r w:rsidR="00B01AB7" w:rsidDel="00B01AB7">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CC818C1" w14:textId="77777777" w:rsidR="00B91C93" w:rsidRDefault="00B91C93" w:rsidP="00EE77DD">
            <w:pPr>
              <w:rPr>
                <w:color w:val="000000"/>
                <w:kern w:val="2"/>
                <w:szCs w:val="24"/>
              </w:rPr>
            </w:pPr>
          </w:p>
          <w:p w14:paraId="4B139D8D" w14:textId="77777777" w:rsidR="00D02AC0" w:rsidRPr="00D02AC0" w:rsidRDefault="00D02AC0" w:rsidP="00D02AC0">
            <w:pPr>
              <w:rPr>
                <w:color w:val="000000"/>
                <w:kern w:val="2"/>
                <w:szCs w:val="24"/>
              </w:rPr>
            </w:pPr>
            <w:r w:rsidRPr="00D02AC0">
              <w:rPr>
                <w:color w:val="000000"/>
                <w:kern w:val="2"/>
                <w:szCs w:val="24"/>
              </w:rPr>
              <w:t xml:space="preserve">Prekės turi būti teikiamos daugkartinio naudojimo pakuotėse (talpose – dujų balionuose / cisternose), kurias tiekėjas surenka iš Užsakovo ir panaudoja pakartotinai. </w:t>
            </w:r>
          </w:p>
          <w:p w14:paraId="347C2D5B" w14:textId="4A9009C2" w:rsidR="00D02AC0" w:rsidRDefault="00D02AC0" w:rsidP="00D02AC0">
            <w:pPr>
              <w:rPr>
                <w:color w:val="000000"/>
                <w:kern w:val="2"/>
                <w:szCs w:val="24"/>
              </w:rPr>
            </w:pPr>
            <w:r w:rsidRPr="00D02AC0">
              <w:rPr>
                <w:color w:val="000000"/>
                <w:kern w:val="2"/>
                <w:szCs w:val="24"/>
              </w:rPr>
              <w:t xml:space="preserve">Tiekėjas patiekdamas Prekes Pirkėjui, pateikia Prekės pakuotės (talpos – dujų baliono / cisternos) daugkartinį naudojimą patvirtinančius dokumentus (pavyzdžiui, pakuotės aprašymo dokumentą, techninį dokumentą, dokumentą iš akredituotų </w:t>
            </w:r>
            <w:r w:rsidRPr="00D02AC0">
              <w:rPr>
                <w:color w:val="000000"/>
                <w:kern w:val="2"/>
                <w:szCs w:val="24"/>
              </w:rPr>
              <w:lastRenderedPageBreak/>
              <w:t>laboratorijų ar pakuočių atliekų perdirbėjų, ar eksportuotojų iš tvarkytojų sąrašo, deklaraciją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51F193F1" w14:textId="77777777" w:rsidR="00EE77DD" w:rsidRDefault="00EE77DD" w:rsidP="00D02AC0">
            <w:pPr>
              <w:rPr>
                <w:b/>
                <w:bCs/>
                <w:kern w:val="2"/>
                <w:szCs w:val="24"/>
              </w:rPr>
            </w:pPr>
          </w:p>
        </w:tc>
      </w:tr>
      <w:tr w:rsidR="00EE77DD" w14:paraId="3AA1C283" w14:textId="77777777">
        <w:trPr>
          <w:trHeight w:val="300"/>
        </w:trPr>
        <w:tc>
          <w:tcPr>
            <w:tcW w:w="2532" w:type="dxa"/>
          </w:tcPr>
          <w:p w14:paraId="203597CF" w14:textId="77777777" w:rsidR="00EE77DD" w:rsidRDefault="00EE77DD" w:rsidP="00EE77DD">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EE77DD" w:rsidRDefault="00EE77DD" w:rsidP="00EE77DD">
            <w:pPr>
              <w:rPr>
                <w:color w:val="000000"/>
                <w:kern w:val="2"/>
                <w:szCs w:val="24"/>
                <w:shd w:val="clear" w:color="auto" w:fill="FFFFFF"/>
              </w:rPr>
            </w:pPr>
            <w:r>
              <w:rPr>
                <w:color w:val="000000"/>
                <w:kern w:val="2"/>
                <w:szCs w:val="24"/>
                <w:shd w:val="clear" w:color="auto" w:fill="FFFFFF"/>
              </w:rPr>
              <w:t>Netaikoma</w:t>
            </w:r>
          </w:p>
          <w:p w14:paraId="3BFB8172" w14:textId="734EF676" w:rsidR="00EE77DD" w:rsidRDefault="00EE77DD" w:rsidP="00EE77DD">
            <w:pPr>
              <w:rPr>
                <w:color w:val="0070C0"/>
                <w:kern w:val="2"/>
                <w:szCs w:val="24"/>
              </w:rPr>
            </w:pPr>
          </w:p>
        </w:tc>
      </w:tr>
      <w:tr w:rsidR="00EE77DD" w14:paraId="1BBB4683" w14:textId="77777777">
        <w:trPr>
          <w:trHeight w:val="300"/>
        </w:trPr>
        <w:tc>
          <w:tcPr>
            <w:tcW w:w="9535" w:type="dxa"/>
            <w:gridSpan w:val="5"/>
          </w:tcPr>
          <w:p w14:paraId="6AAFFC18" w14:textId="77777777" w:rsidR="00EE77DD" w:rsidRDefault="00EE77DD" w:rsidP="00EE77DD">
            <w:pPr>
              <w:jc w:val="center"/>
              <w:rPr>
                <w:b/>
                <w:bCs/>
                <w:kern w:val="2"/>
                <w:szCs w:val="24"/>
              </w:rPr>
            </w:pPr>
            <w:r>
              <w:rPr>
                <w:b/>
                <w:bCs/>
                <w:kern w:val="2"/>
                <w:szCs w:val="24"/>
              </w:rPr>
              <w:t xml:space="preserve">14. BENDRŲJŲ SĄLYGŲ PAKEITIMAI IR PAPILDYMAI </w:t>
            </w:r>
          </w:p>
          <w:p w14:paraId="7C67231F" w14:textId="77777777" w:rsidR="00EE77DD" w:rsidRDefault="00EE77DD" w:rsidP="00EE77DD">
            <w:pPr>
              <w:jc w:val="center"/>
              <w:rPr>
                <w:kern w:val="2"/>
                <w:szCs w:val="24"/>
              </w:rPr>
            </w:pPr>
            <w:r>
              <w:rPr>
                <w:kern w:val="2"/>
                <w:szCs w:val="24"/>
              </w:rPr>
              <w:t xml:space="preserve">(jeigu būtina dėl konkretaus Sutarties dalyko specifikos) </w:t>
            </w:r>
          </w:p>
        </w:tc>
      </w:tr>
      <w:tr w:rsidR="00EE77DD" w14:paraId="09668DE3" w14:textId="77777777">
        <w:trPr>
          <w:trHeight w:val="300"/>
        </w:trPr>
        <w:tc>
          <w:tcPr>
            <w:tcW w:w="2532" w:type="dxa"/>
          </w:tcPr>
          <w:p w14:paraId="7A8CD8F1" w14:textId="77777777" w:rsidR="00EE77DD" w:rsidRDefault="00EE77DD" w:rsidP="00EE77DD">
            <w:pPr>
              <w:rPr>
                <w:b/>
                <w:bCs/>
                <w:kern w:val="2"/>
                <w:szCs w:val="24"/>
              </w:rPr>
            </w:pPr>
            <w:r>
              <w:rPr>
                <w:b/>
                <w:bCs/>
                <w:kern w:val="2"/>
                <w:szCs w:val="24"/>
              </w:rPr>
              <w:t xml:space="preserve">14.1. </w:t>
            </w:r>
          </w:p>
        </w:tc>
        <w:tc>
          <w:tcPr>
            <w:tcW w:w="7003" w:type="dxa"/>
            <w:gridSpan w:val="4"/>
          </w:tcPr>
          <w:p w14:paraId="12C5598A" w14:textId="66F7EC6D" w:rsidR="00EE77DD" w:rsidRPr="00847FCE" w:rsidRDefault="00EE77DD" w:rsidP="00EE77DD">
            <w:pPr>
              <w:rPr>
                <w:kern w:val="2"/>
                <w:szCs w:val="24"/>
              </w:rPr>
            </w:pPr>
            <w:r w:rsidRPr="00847FCE">
              <w:rPr>
                <w:kern w:val="2"/>
                <w:szCs w:val="24"/>
              </w:rPr>
              <w:t xml:space="preserve">Šalys susitaria pakeisti nurodytą Sutarties Bendrųjų sąlygų punktą ir išdėstyti jį nauja redakcija: </w:t>
            </w:r>
          </w:p>
          <w:p w14:paraId="2292BF43" w14:textId="4BA43701" w:rsidR="00EE77DD" w:rsidRPr="00847FCE" w:rsidRDefault="00EE77DD" w:rsidP="00ED0F6B">
            <w:pPr>
              <w:spacing w:line="257" w:lineRule="atLeast"/>
              <w:jc w:val="both"/>
              <w:rPr>
                <w:szCs w:val="24"/>
              </w:rPr>
            </w:pPr>
            <w:r w:rsidRPr="00847FCE">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847FCE">
              <w:rPr>
                <w:b/>
                <w:bCs/>
                <w:szCs w:val="24"/>
              </w:rPr>
              <w:t>išskyrus</w:t>
            </w:r>
            <w:r w:rsidRPr="00847FCE">
              <w:rPr>
                <w:szCs w:val="24"/>
              </w:rPr>
              <w:t xml:space="preserve"> </w:t>
            </w:r>
            <w:r w:rsidRPr="00847FCE">
              <w:rPr>
                <w:b/>
                <w:bCs/>
                <w:szCs w:val="24"/>
              </w:rPr>
              <w:t>pasirašymui</w:t>
            </w:r>
            <w:r w:rsidRPr="00847FCE">
              <w:rPr>
                <w:szCs w:val="24"/>
              </w:rPr>
              <w:t xml:space="preserve"> </w:t>
            </w:r>
            <w:r w:rsidRPr="00847FCE">
              <w:rPr>
                <w:b/>
                <w:bCs/>
                <w:szCs w:val="24"/>
              </w:rPr>
              <w:t>taikomus</w:t>
            </w:r>
            <w:r w:rsidRPr="00847FCE">
              <w:rPr>
                <w:szCs w:val="24"/>
              </w:rPr>
              <w:t xml:space="preserve"> </w:t>
            </w:r>
            <w:r w:rsidRPr="00847FCE">
              <w:rPr>
                <w:b/>
                <w:bCs/>
                <w:szCs w:val="24"/>
              </w:rPr>
              <w:t>reikalavimus</w:t>
            </w:r>
            <w:r w:rsidRPr="00847FCE">
              <w:rPr>
                <w:szCs w:val="24"/>
              </w:rPr>
              <w:t xml:space="preserve">, taikomos ir Sąskaitos išrašymui.  </w:t>
            </w:r>
          </w:p>
          <w:p w14:paraId="72C028D5" w14:textId="77777777" w:rsidR="00EE77DD" w:rsidRPr="00847FCE" w:rsidRDefault="00EE77DD" w:rsidP="00EE77DD">
            <w:pPr>
              <w:rPr>
                <w:kern w:val="2"/>
                <w:szCs w:val="24"/>
              </w:rPr>
            </w:pPr>
          </w:p>
          <w:p w14:paraId="50EB55C2" w14:textId="5882D6A4" w:rsidR="00EE77DD" w:rsidRPr="00847FCE" w:rsidRDefault="00EE77DD" w:rsidP="00ED0F6B">
            <w:pPr>
              <w:jc w:val="both"/>
              <w:rPr>
                <w:kern w:val="2"/>
                <w:szCs w:val="24"/>
              </w:rPr>
            </w:pPr>
            <w:r w:rsidRPr="00847FCE">
              <w:rPr>
                <w:kern w:val="2"/>
                <w:szCs w:val="24"/>
              </w:rPr>
              <w:t>14.1.2. Pakeisti Sutarties Bendrųjų sąlygų 6.2 poskyrio „Prekių perdavimas-priėmimas“ 6.2.1 papunktį ir išdėstyti taip „</w:t>
            </w:r>
            <w:r w:rsidRPr="00847FCE">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0AF3C0C1" w14:textId="77777777" w:rsidR="00EE77DD" w:rsidRPr="00847FCE" w:rsidRDefault="00EE77DD" w:rsidP="00EE77DD">
            <w:pPr>
              <w:rPr>
                <w:kern w:val="2"/>
                <w:szCs w:val="24"/>
              </w:rPr>
            </w:pPr>
          </w:p>
          <w:p w14:paraId="215D0A72" w14:textId="0D0F2D57" w:rsidR="00EE77DD" w:rsidRPr="00847FCE" w:rsidRDefault="00EE77DD" w:rsidP="00EE77DD">
            <w:pPr>
              <w:rPr>
                <w:kern w:val="2"/>
                <w:szCs w:val="24"/>
              </w:rPr>
            </w:pPr>
          </w:p>
        </w:tc>
      </w:tr>
      <w:tr w:rsidR="00EE77DD" w14:paraId="47DC3029" w14:textId="77777777">
        <w:trPr>
          <w:trHeight w:val="300"/>
        </w:trPr>
        <w:tc>
          <w:tcPr>
            <w:tcW w:w="2532" w:type="dxa"/>
          </w:tcPr>
          <w:p w14:paraId="3E5DE21B" w14:textId="77777777" w:rsidR="00EE77DD" w:rsidRDefault="00EE77DD" w:rsidP="00EE77DD">
            <w:pPr>
              <w:rPr>
                <w:b/>
                <w:bCs/>
                <w:kern w:val="2"/>
                <w:szCs w:val="24"/>
              </w:rPr>
            </w:pPr>
            <w:r>
              <w:rPr>
                <w:b/>
                <w:bCs/>
                <w:kern w:val="2"/>
                <w:szCs w:val="24"/>
              </w:rPr>
              <w:t>14.2.</w:t>
            </w:r>
          </w:p>
        </w:tc>
        <w:tc>
          <w:tcPr>
            <w:tcW w:w="7003" w:type="dxa"/>
            <w:gridSpan w:val="4"/>
          </w:tcPr>
          <w:p w14:paraId="74A2AD5C" w14:textId="6ED3EE82" w:rsidR="00EE77DD" w:rsidRDefault="00EE77DD" w:rsidP="00EE77DD">
            <w:pPr>
              <w:rPr>
                <w:kern w:val="2"/>
                <w:szCs w:val="24"/>
              </w:rPr>
            </w:pPr>
            <w:r>
              <w:rPr>
                <w:kern w:val="2"/>
                <w:szCs w:val="24"/>
              </w:rPr>
              <w:t xml:space="preserve">Šalys susitaria papildyti Sutarties Bendrąsias sąlygas nurodytu punktu, tačiau kitų punktų numeracijos nekeisti: </w:t>
            </w:r>
          </w:p>
          <w:p w14:paraId="451A0463" w14:textId="2F8D4376" w:rsidR="00EE77DD" w:rsidRDefault="00EE77DD" w:rsidP="00EE77DD">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EE77DD" w:rsidRDefault="00EE77DD" w:rsidP="00EE77DD">
            <w:pPr>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EE77DD" w:rsidRPr="00100E86" w:rsidRDefault="00EE77DD" w:rsidP="00EE77DD">
            <w:pPr>
              <w:jc w:val="both"/>
              <w:rPr>
                <w:kern w:val="2"/>
                <w:szCs w:val="24"/>
              </w:rPr>
            </w:pPr>
            <w:r>
              <w:rPr>
                <w:color w:val="000000"/>
                <w:szCs w:val="24"/>
              </w:rPr>
              <w:lastRenderedPageBreak/>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EE77DD" w:rsidRPr="00100E86" w:rsidRDefault="00EE77DD" w:rsidP="00EE77DD">
            <w:pPr>
              <w:jc w:val="both"/>
              <w:rPr>
                <w:kern w:val="2"/>
                <w:szCs w:val="24"/>
              </w:rPr>
            </w:pPr>
            <w:r w:rsidRPr="00100E86">
              <w:rPr>
                <w:kern w:val="2"/>
                <w:szCs w:val="24"/>
              </w:rPr>
              <w:t xml:space="preserve">Dokumentų pateikimas ir patikra nepratęsia Sutartyje nurodytų Prekių tiekimo terminų.  </w:t>
            </w:r>
          </w:p>
          <w:p w14:paraId="74B8BF80" w14:textId="77777777" w:rsidR="00EE77DD" w:rsidRDefault="00EE77DD" w:rsidP="00EE77DD">
            <w:pPr>
              <w:rPr>
                <w:kern w:val="2"/>
                <w:szCs w:val="24"/>
              </w:rPr>
            </w:pPr>
          </w:p>
          <w:p w14:paraId="4F6922DE" w14:textId="144FED55" w:rsidR="00EE77DD" w:rsidRDefault="00EE77DD" w:rsidP="00EE77DD">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3E0100DA" w14:textId="77777777" w:rsidR="00EE77DD" w:rsidRPr="00400457" w:rsidRDefault="00EE77DD" w:rsidP="00EE77D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EE77DD" w:rsidRPr="00400457" w:rsidRDefault="00EE77DD" w:rsidP="00EE77DD">
            <w:pPr>
              <w:jc w:val="both"/>
              <w:rPr>
                <w:rFonts w:eastAsia="Arial Unicode MS"/>
                <w:b/>
                <w:bCs/>
                <w:spacing w:val="4"/>
                <w:szCs w:val="24"/>
                <w:lang w:eastAsia="lt-LT"/>
              </w:rPr>
            </w:pPr>
          </w:p>
          <w:p w14:paraId="24C3029D" w14:textId="77777777" w:rsidR="00EE77DD" w:rsidRPr="00400457" w:rsidRDefault="00EE77DD" w:rsidP="00EE77D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EE77DD" w:rsidRDefault="00EE77DD" w:rsidP="00EE77D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EE77DD" w:rsidRDefault="00EE77DD" w:rsidP="00EE77DD">
            <w:pPr>
              <w:pBdr>
                <w:top w:val="nil"/>
                <w:left w:val="nil"/>
                <w:bottom w:val="nil"/>
                <w:right w:val="nil"/>
                <w:between w:val="nil"/>
                <w:bar w:val="nil"/>
              </w:pBdr>
              <w:suppressAutoHyphens/>
              <w:ind w:firstLine="562"/>
              <w:jc w:val="both"/>
              <w:rPr>
                <w:kern w:val="2"/>
                <w:szCs w:val="24"/>
              </w:rPr>
            </w:pPr>
          </w:p>
          <w:p w14:paraId="03B5FEB8" w14:textId="77777777" w:rsidR="00EE77DD" w:rsidRDefault="00EE77DD" w:rsidP="00EE77DD">
            <w:pPr>
              <w:pBdr>
                <w:top w:val="nil"/>
                <w:left w:val="nil"/>
                <w:bottom w:val="nil"/>
                <w:right w:val="nil"/>
                <w:between w:val="nil"/>
                <w:bar w:val="nil"/>
              </w:pBdr>
              <w:suppressAutoHyphens/>
              <w:ind w:firstLine="562"/>
              <w:jc w:val="both"/>
              <w:rPr>
                <w:kern w:val="2"/>
                <w:szCs w:val="24"/>
              </w:rPr>
            </w:pPr>
          </w:p>
          <w:p w14:paraId="77F9954F" w14:textId="7F0CEB06" w:rsidR="00EE77DD" w:rsidRPr="00400457" w:rsidRDefault="00EE77DD" w:rsidP="00EE77DD">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EE77DD" w:rsidRDefault="00EE77DD" w:rsidP="00EE77DD">
            <w:pPr>
              <w:pBdr>
                <w:top w:val="nil"/>
                <w:left w:val="nil"/>
                <w:bottom w:val="nil"/>
                <w:right w:val="nil"/>
                <w:between w:val="nil"/>
                <w:bar w:val="nil"/>
              </w:pBdr>
              <w:suppressAutoHyphens/>
              <w:ind w:firstLine="562"/>
              <w:jc w:val="both"/>
              <w:rPr>
                <w:kern w:val="2"/>
                <w:szCs w:val="24"/>
              </w:rPr>
            </w:pPr>
          </w:p>
          <w:p w14:paraId="418BE649" w14:textId="77777777" w:rsidR="00EE77DD" w:rsidRPr="00400457" w:rsidRDefault="00EE77DD" w:rsidP="00EE77D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EE77DD" w:rsidRDefault="00EE77DD" w:rsidP="00EE77DD">
            <w:pPr>
              <w:pBdr>
                <w:top w:val="nil"/>
                <w:left w:val="nil"/>
                <w:bottom w:val="nil"/>
                <w:right w:val="nil"/>
                <w:between w:val="nil"/>
                <w:bar w:val="nil"/>
              </w:pBdr>
              <w:suppressAutoHyphens/>
              <w:ind w:firstLine="562"/>
              <w:jc w:val="both"/>
              <w:rPr>
                <w:kern w:val="2"/>
                <w:szCs w:val="24"/>
              </w:rPr>
            </w:pPr>
          </w:p>
          <w:p w14:paraId="55B6A3B4" w14:textId="77777777" w:rsidR="00EE77DD" w:rsidRPr="00400457" w:rsidRDefault="00EE77DD" w:rsidP="00EE77DD">
            <w:pPr>
              <w:pBdr>
                <w:top w:val="nil"/>
                <w:left w:val="nil"/>
                <w:bottom w:val="nil"/>
                <w:right w:val="nil"/>
                <w:between w:val="nil"/>
                <w:bar w:val="nil"/>
              </w:pBdr>
              <w:suppressAutoHyphens/>
              <w:ind w:firstLine="562"/>
              <w:jc w:val="both"/>
              <w:rPr>
                <w:kern w:val="2"/>
                <w:szCs w:val="24"/>
              </w:rPr>
            </w:pPr>
          </w:p>
          <w:p w14:paraId="5AB31219" w14:textId="77777777" w:rsidR="00EE77DD" w:rsidRPr="00400457" w:rsidRDefault="00EE77DD" w:rsidP="00EE77D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EE77DD" w:rsidRPr="00400457" w:rsidRDefault="00EE77DD" w:rsidP="00EE77D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EE77DD" w:rsidRPr="00400457" w:rsidRDefault="00EE77DD" w:rsidP="00EE77D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EE77DD" w:rsidRPr="00400457" w:rsidRDefault="00EE77DD" w:rsidP="00EE77D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EE77DD" w:rsidRPr="00400457" w:rsidRDefault="00EE77DD" w:rsidP="00EE77D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EE77DD" w:rsidRPr="00400457" w:rsidRDefault="00EE77DD" w:rsidP="00EE77D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w:t>
            </w:r>
            <w:r w:rsidRPr="00400457">
              <w:rPr>
                <w:kern w:val="2"/>
                <w:szCs w:val="24"/>
              </w:rPr>
              <w:lastRenderedPageBreak/>
              <w:t>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EE77DD" w:rsidRPr="00400457" w:rsidRDefault="00EE77DD" w:rsidP="00EE77D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EE77DD" w:rsidRPr="00400457" w:rsidRDefault="00EE77DD" w:rsidP="00EE77D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EE77DD" w:rsidRPr="00400457" w:rsidRDefault="00EE77DD" w:rsidP="00EE77D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77062FA8" w:rsidR="00EE77DD" w:rsidRPr="007D2779" w:rsidRDefault="00EE77DD" w:rsidP="00EE77DD">
            <w:pPr>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 xml:space="preserve">“. </w:t>
            </w:r>
          </w:p>
        </w:tc>
      </w:tr>
      <w:tr w:rsidR="00EE77DD" w14:paraId="785F9166" w14:textId="77777777">
        <w:trPr>
          <w:trHeight w:val="300"/>
        </w:trPr>
        <w:tc>
          <w:tcPr>
            <w:tcW w:w="2532" w:type="dxa"/>
          </w:tcPr>
          <w:p w14:paraId="65306763" w14:textId="77777777" w:rsidR="00EE77DD" w:rsidRDefault="00EE77DD" w:rsidP="00EE77DD">
            <w:pPr>
              <w:rPr>
                <w:b/>
                <w:bCs/>
                <w:kern w:val="2"/>
                <w:szCs w:val="24"/>
              </w:rPr>
            </w:pPr>
            <w:r>
              <w:rPr>
                <w:b/>
                <w:bCs/>
                <w:kern w:val="2"/>
                <w:szCs w:val="24"/>
              </w:rPr>
              <w:lastRenderedPageBreak/>
              <w:t>14.3.</w:t>
            </w:r>
          </w:p>
        </w:tc>
        <w:tc>
          <w:tcPr>
            <w:tcW w:w="7003" w:type="dxa"/>
            <w:gridSpan w:val="4"/>
          </w:tcPr>
          <w:p w14:paraId="1DEBC133" w14:textId="13D5F9B2" w:rsidR="00EE77DD" w:rsidRDefault="00EE77DD" w:rsidP="00EE77DD">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EE77DD" w14:paraId="455B7E41" w14:textId="77777777">
        <w:trPr>
          <w:trHeight w:val="300"/>
        </w:trPr>
        <w:tc>
          <w:tcPr>
            <w:tcW w:w="2532" w:type="dxa"/>
          </w:tcPr>
          <w:p w14:paraId="0559E806" w14:textId="77777777" w:rsidR="00EE77DD" w:rsidRDefault="00EE77DD" w:rsidP="00EE77DD">
            <w:pPr>
              <w:rPr>
                <w:b/>
                <w:bCs/>
                <w:kern w:val="2"/>
                <w:szCs w:val="24"/>
              </w:rPr>
            </w:pPr>
            <w:r>
              <w:rPr>
                <w:b/>
                <w:bCs/>
                <w:kern w:val="2"/>
                <w:szCs w:val="24"/>
              </w:rPr>
              <w:t>14.4.</w:t>
            </w:r>
          </w:p>
        </w:tc>
        <w:tc>
          <w:tcPr>
            <w:tcW w:w="7003" w:type="dxa"/>
            <w:gridSpan w:val="4"/>
          </w:tcPr>
          <w:p w14:paraId="2143E957" w14:textId="47257F0F" w:rsidR="00EE77DD" w:rsidRDefault="00EE77DD" w:rsidP="00EE77DD">
            <w:pPr>
              <w:rPr>
                <w:color w:val="0070C0"/>
                <w:kern w:val="2"/>
                <w:szCs w:val="24"/>
              </w:rPr>
            </w:pPr>
            <w:r>
              <w:rPr>
                <w:color w:val="4472C4"/>
                <w:kern w:val="2"/>
                <w:szCs w:val="24"/>
              </w:rPr>
              <w:t>(pildyti jei nustatomos kitokios nei Sutarties Bendrosiose sąlygose nustatytos nuostatos dėl Prekių intelektinės nuosavybės):</w:t>
            </w:r>
          </w:p>
        </w:tc>
      </w:tr>
      <w:tr w:rsidR="00EE77DD" w14:paraId="40FB5A40" w14:textId="77777777">
        <w:trPr>
          <w:trHeight w:val="300"/>
        </w:trPr>
        <w:tc>
          <w:tcPr>
            <w:tcW w:w="2532" w:type="dxa"/>
          </w:tcPr>
          <w:p w14:paraId="620760AC" w14:textId="77777777" w:rsidR="00EE77DD" w:rsidRDefault="00EE77DD" w:rsidP="00EE77DD">
            <w:pPr>
              <w:rPr>
                <w:b/>
                <w:bCs/>
                <w:kern w:val="2"/>
                <w:szCs w:val="24"/>
              </w:rPr>
            </w:pPr>
            <w:r>
              <w:rPr>
                <w:b/>
                <w:bCs/>
                <w:kern w:val="2"/>
                <w:szCs w:val="24"/>
              </w:rPr>
              <w:t>14.5.</w:t>
            </w:r>
          </w:p>
        </w:tc>
        <w:tc>
          <w:tcPr>
            <w:tcW w:w="7003" w:type="dxa"/>
            <w:gridSpan w:val="4"/>
          </w:tcPr>
          <w:p w14:paraId="50149740" w14:textId="77777777" w:rsidR="00EE77DD" w:rsidRDefault="00EE77DD" w:rsidP="00EE77D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E77DD" w14:paraId="04757346" w14:textId="77777777">
        <w:trPr>
          <w:trHeight w:val="300"/>
        </w:trPr>
        <w:tc>
          <w:tcPr>
            <w:tcW w:w="9535" w:type="dxa"/>
            <w:gridSpan w:val="5"/>
          </w:tcPr>
          <w:p w14:paraId="05C22797" w14:textId="77777777" w:rsidR="00EE77DD" w:rsidRDefault="00EE77DD" w:rsidP="00EE77DD">
            <w:pPr>
              <w:jc w:val="center"/>
              <w:rPr>
                <w:b/>
                <w:bCs/>
                <w:kern w:val="2"/>
                <w:szCs w:val="24"/>
              </w:rPr>
            </w:pPr>
            <w:r>
              <w:rPr>
                <w:b/>
                <w:bCs/>
                <w:kern w:val="2"/>
                <w:szCs w:val="24"/>
              </w:rPr>
              <w:t>15. SUTARTIES PRIEDAI</w:t>
            </w:r>
          </w:p>
        </w:tc>
      </w:tr>
      <w:tr w:rsidR="00EE77DD" w14:paraId="1403AF9E" w14:textId="77777777">
        <w:trPr>
          <w:trHeight w:val="300"/>
        </w:trPr>
        <w:tc>
          <w:tcPr>
            <w:tcW w:w="2532" w:type="dxa"/>
          </w:tcPr>
          <w:p w14:paraId="28D3E660" w14:textId="77777777" w:rsidR="00EE77DD" w:rsidRDefault="00EE77DD" w:rsidP="00EE77DD">
            <w:pPr>
              <w:jc w:val="center"/>
              <w:rPr>
                <w:b/>
                <w:bCs/>
                <w:kern w:val="2"/>
                <w:szCs w:val="24"/>
              </w:rPr>
            </w:pPr>
            <w:r>
              <w:rPr>
                <w:b/>
                <w:bCs/>
                <w:kern w:val="2"/>
                <w:szCs w:val="24"/>
              </w:rPr>
              <w:t>15.1. Priedas Nr. 1</w:t>
            </w:r>
          </w:p>
        </w:tc>
        <w:tc>
          <w:tcPr>
            <w:tcW w:w="7003" w:type="dxa"/>
            <w:gridSpan w:val="4"/>
          </w:tcPr>
          <w:p w14:paraId="6439AF37" w14:textId="5804922D" w:rsidR="00EE77DD" w:rsidRPr="0034598A" w:rsidRDefault="00ED0F6B" w:rsidP="0034598A">
            <w:pPr>
              <w:rPr>
                <w:kern w:val="2"/>
                <w:szCs w:val="24"/>
              </w:rPr>
            </w:pPr>
            <w:r w:rsidRPr="0034598A">
              <w:rPr>
                <w:kern w:val="2"/>
                <w:szCs w:val="24"/>
              </w:rPr>
              <w:t>Pasiūlymo forma ir techninė specifikacija</w:t>
            </w:r>
          </w:p>
        </w:tc>
      </w:tr>
      <w:tr w:rsidR="00EE77DD" w14:paraId="0DDDAEC2" w14:textId="77777777">
        <w:trPr>
          <w:trHeight w:val="300"/>
        </w:trPr>
        <w:tc>
          <w:tcPr>
            <w:tcW w:w="2532" w:type="dxa"/>
          </w:tcPr>
          <w:p w14:paraId="6C7503AF" w14:textId="77777777" w:rsidR="00EE77DD" w:rsidRDefault="00EE77DD" w:rsidP="00EE77DD">
            <w:pPr>
              <w:jc w:val="center"/>
              <w:rPr>
                <w:b/>
                <w:bCs/>
                <w:kern w:val="2"/>
                <w:szCs w:val="24"/>
              </w:rPr>
            </w:pPr>
            <w:r>
              <w:rPr>
                <w:b/>
                <w:bCs/>
                <w:kern w:val="2"/>
                <w:szCs w:val="24"/>
              </w:rPr>
              <w:t>15.2. Priedas Nr. 2</w:t>
            </w:r>
          </w:p>
        </w:tc>
        <w:tc>
          <w:tcPr>
            <w:tcW w:w="7003" w:type="dxa"/>
            <w:gridSpan w:val="4"/>
          </w:tcPr>
          <w:p w14:paraId="601B2EC2" w14:textId="56AF059D" w:rsidR="00EE77DD" w:rsidRPr="0034598A" w:rsidRDefault="0034598A" w:rsidP="0034598A">
            <w:pPr>
              <w:rPr>
                <w:kern w:val="2"/>
                <w:szCs w:val="24"/>
              </w:rPr>
            </w:pPr>
            <w:r w:rsidRPr="0034598A">
              <w:rPr>
                <w:kern w:val="2"/>
                <w:szCs w:val="24"/>
              </w:rPr>
              <w:t>Sutarties vykdymui pasitelkiami subtiekėjai ir (ar) specialistai</w:t>
            </w:r>
          </w:p>
        </w:tc>
      </w:tr>
      <w:tr w:rsidR="00EE77DD" w14:paraId="7A8FB0D7" w14:textId="77777777">
        <w:trPr>
          <w:trHeight w:val="300"/>
        </w:trPr>
        <w:tc>
          <w:tcPr>
            <w:tcW w:w="2532" w:type="dxa"/>
          </w:tcPr>
          <w:p w14:paraId="0C85F9A2" w14:textId="77777777" w:rsidR="00EE77DD" w:rsidRDefault="00EE77DD" w:rsidP="00EE77DD">
            <w:pPr>
              <w:jc w:val="center"/>
              <w:rPr>
                <w:b/>
                <w:bCs/>
                <w:kern w:val="2"/>
                <w:szCs w:val="24"/>
              </w:rPr>
            </w:pPr>
            <w:r>
              <w:rPr>
                <w:b/>
                <w:bCs/>
                <w:kern w:val="2"/>
                <w:szCs w:val="24"/>
              </w:rPr>
              <w:t>15.3. Priedas Nr. 3</w:t>
            </w:r>
          </w:p>
        </w:tc>
        <w:tc>
          <w:tcPr>
            <w:tcW w:w="7003" w:type="dxa"/>
            <w:gridSpan w:val="4"/>
          </w:tcPr>
          <w:p w14:paraId="0AC67553" w14:textId="77777777" w:rsidR="00EE77DD" w:rsidRDefault="00EE77DD" w:rsidP="00EE77DD">
            <w:pPr>
              <w:jc w:val="center"/>
              <w:rPr>
                <w:b/>
                <w:bCs/>
                <w:kern w:val="2"/>
                <w:szCs w:val="24"/>
              </w:rPr>
            </w:pPr>
          </w:p>
        </w:tc>
      </w:tr>
      <w:tr w:rsidR="00EE77DD" w14:paraId="49E62BBE" w14:textId="77777777">
        <w:trPr>
          <w:trHeight w:val="300"/>
        </w:trPr>
        <w:tc>
          <w:tcPr>
            <w:tcW w:w="2532" w:type="dxa"/>
          </w:tcPr>
          <w:p w14:paraId="75801114" w14:textId="77777777" w:rsidR="00EE77DD" w:rsidRDefault="00EE77DD" w:rsidP="00EE77DD">
            <w:pPr>
              <w:jc w:val="center"/>
              <w:rPr>
                <w:b/>
                <w:bCs/>
                <w:kern w:val="2"/>
                <w:szCs w:val="24"/>
              </w:rPr>
            </w:pPr>
            <w:r>
              <w:rPr>
                <w:b/>
                <w:bCs/>
                <w:kern w:val="2"/>
                <w:szCs w:val="24"/>
              </w:rPr>
              <w:t>15.4. Priedas Nr. 4</w:t>
            </w:r>
          </w:p>
        </w:tc>
        <w:tc>
          <w:tcPr>
            <w:tcW w:w="7003" w:type="dxa"/>
            <w:gridSpan w:val="4"/>
          </w:tcPr>
          <w:p w14:paraId="4D1C1889" w14:textId="77777777" w:rsidR="00EE77DD" w:rsidRDefault="00EE77DD" w:rsidP="00EE77DD">
            <w:pPr>
              <w:jc w:val="center"/>
              <w:rPr>
                <w:b/>
                <w:bCs/>
                <w:kern w:val="2"/>
                <w:szCs w:val="24"/>
              </w:rPr>
            </w:pPr>
          </w:p>
        </w:tc>
      </w:tr>
      <w:tr w:rsidR="00EE77DD" w14:paraId="15656CB8" w14:textId="77777777">
        <w:trPr>
          <w:trHeight w:val="300"/>
        </w:trPr>
        <w:tc>
          <w:tcPr>
            <w:tcW w:w="2532" w:type="dxa"/>
          </w:tcPr>
          <w:p w14:paraId="1E28E80D" w14:textId="77777777" w:rsidR="00EE77DD" w:rsidRDefault="00EE77DD" w:rsidP="00EE77DD">
            <w:pPr>
              <w:jc w:val="center"/>
              <w:rPr>
                <w:b/>
                <w:bCs/>
                <w:kern w:val="2"/>
                <w:szCs w:val="24"/>
              </w:rPr>
            </w:pPr>
            <w:r>
              <w:rPr>
                <w:b/>
                <w:bCs/>
                <w:kern w:val="2"/>
                <w:szCs w:val="24"/>
              </w:rPr>
              <w:t>15.5. Priedas Nr. 5</w:t>
            </w:r>
          </w:p>
        </w:tc>
        <w:tc>
          <w:tcPr>
            <w:tcW w:w="7003" w:type="dxa"/>
            <w:gridSpan w:val="4"/>
          </w:tcPr>
          <w:p w14:paraId="225AEDE7" w14:textId="77777777" w:rsidR="00EE77DD" w:rsidRDefault="00EE77DD" w:rsidP="00EE77DD">
            <w:pPr>
              <w:jc w:val="center"/>
              <w:rPr>
                <w:b/>
                <w:bCs/>
                <w:kern w:val="2"/>
                <w:szCs w:val="24"/>
              </w:rPr>
            </w:pPr>
          </w:p>
        </w:tc>
      </w:tr>
      <w:tr w:rsidR="00EE77DD" w14:paraId="36E379C9" w14:textId="77777777">
        <w:tc>
          <w:tcPr>
            <w:tcW w:w="9535" w:type="dxa"/>
            <w:gridSpan w:val="5"/>
          </w:tcPr>
          <w:p w14:paraId="6F08925A" w14:textId="77777777" w:rsidR="00EE77DD" w:rsidRDefault="00EE77DD" w:rsidP="00EE77DD">
            <w:pPr>
              <w:jc w:val="center"/>
              <w:rPr>
                <w:b/>
                <w:bCs/>
                <w:kern w:val="2"/>
                <w:szCs w:val="24"/>
              </w:rPr>
            </w:pPr>
            <w:r>
              <w:rPr>
                <w:b/>
                <w:bCs/>
                <w:kern w:val="2"/>
                <w:szCs w:val="24"/>
              </w:rPr>
              <w:t>16. ŠALIŲ ATSTOVŲ PARAŠAI</w:t>
            </w:r>
          </w:p>
        </w:tc>
      </w:tr>
      <w:tr w:rsidR="00EE77DD"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EE77DD" w:rsidRDefault="00EE77DD" w:rsidP="00EE77DD">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EE77DD" w:rsidRDefault="00EE77DD" w:rsidP="00EE77DD">
            <w:pPr>
              <w:jc w:val="center"/>
              <w:rPr>
                <w:b/>
                <w:bCs/>
                <w:kern w:val="2"/>
                <w:szCs w:val="24"/>
              </w:rPr>
            </w:pPr>
            <w:r>
              <w:rPr>
                <w:b/>
                <w:bCs/>
                <w:kern w:val="2"/>
                <w:szCs w:val="24"/>
              </w:rPr>
              <w:t>TIEKĖJAS</w:t>
            </w:r>
          </w:p>
        </w:tc>
      </w:tr>
      <w:tr w:rsidR="00EE77DD"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EE77DD" w:rsidRDefault="00EE77DD" w:rsidP="00EE77D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EE77DD" w:rsidRDefault="00EE77DD" w:rsidP="00EE77DD">
            <w:pPr>
              <w:jc w:val="center"/>
              <w:rPr>
                <w:b/>
                <w:bCs/>
                <w:kern w:val="2"/>
                <w:szCs w:val="24"/>
              </w:rPr>
            </w:pPr>
            <w:r>
              <w:rPr>
                <w:color w:val="4472C4"/>
                <w:kern w:val="2"/>
                <w:szCs w:val="24"/>
              </w:rPr>
              <w:t>(nurodomos atstovo pareigos, vardas, pavardė)</w:t>
            </w:r>
          </w:p>
        </w:tc>
      </w:tr>
      <w:tr w:rsidR="00EE77DD"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EE77DD" w:rsidRDefault="00EE77DD" w:rsidP="00EE77DD">
            <w:pPr>
              <w:jc w:val="center"/>
              <w:rPr>
                <w:b/>
                <w:bCs/>
                <w:color w:val="4472C4"/>
                <w:kern w:val="2"/>
                <w:szCs w:val="24"/>
              </w:rPr>
            </w:pPr>
          </w:p>
          <w:p w14:paraId="05699475" w14:textId="77777777" w:rsidR="00EE77DD" w:rsidRDefault="00EE77DD" w:rsidP="00EE77DD">
            <w:pPr>
              <w:jc w:val="center"/>
              <w:rPr>
                <w:b/>
                <w:bCs/>
                <w:color w:val="4472C4"/>
                <w:kern w:val="2"/>
                <w:szCs w:val="24"/>
              </w:rPr>
            </w:pPr>
            <w:r>
              <w:rPr>
                <w:b/>
                <w:bCs/>
                <w:color w:val="4472C4"/>
                <w:kern w:val="2"/>
                <w:szCs w:val="24"/>
              </w:rPr>
              <w:t>(parašas)</w:t>
            </w:r>
          </w:p>
          <w:p w14:paraId="3E70FBC9" w14:textId="77777777" w:rsidR="00EE77DD" w:rsidRDefault="00EE77DD" w:rsidP="00EE77DD">
            <w:pPr>
              <w:jc w:val="center"/>
              <w:rPr>
                <w:b/>
                <w:bCs/>
                <w:color w:val="4472C4"/>
                <w:kern w:val="2"/>
                <w:szCs w:val="24"/>
              </w:rPr>
            </w:pPr>
          </w:p>
          <w:p w14:paraId="0F78191A" w14:textId="77777777" w:rsidR="00EE77DD" w:rsidRDefault="00EE77DD" w:rsidP="00EE77D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EE77DD" w:rsidRDefault="00EE77DD" w:rsidP="00EE77DD">
            <w:pPr>
              <w:jc w:val="center"/>
              <w:rPr>
                <w:b/>
                <w:bCs/>
                <w:color w:val="4472C4"/>
                <w:kern w:val="2"/>
                <w:szCs w:val="24"/>
              </w:rPr>
            </w:pPr>
          </w:p>
          <w:p w14:paraId="5D8DC825" w14:textId="77777777" w:rsidR="00EE77DD" w:rsidRDefault="00EE77DD" w:rsidP="00EE77DD">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F012B" w14:textId="77777777" w:rsidR="00BA0803" w:rsidRDefault="00BA0803">
      <w:r>
        <w:separator/>
      </w:r>
    </w:p>
  </w:endnote>
  <w:endnote w:type="continuationSeparator" w:id="0">
    <w:p w14:paraId="7749F66E" w14:textId="77777777" w:rsidR="00BA0803" w:rsidRDefault="00BA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4C81" w14:textId="77777777" w:rsidR="00BA0803" w:rsidRDefault="00BA0803">
      <w:r>
        <w:separator/>
      </w:r>
    </w:p>
  </w:footnote>
  <w:footnote w:type="continuationSeparator" w:id="0">
    <w:p w14:paraId="4AD0301C" w14:textId="77777777" w:rsidR="00BA0803" w:rsidRDefault="00BA0803">
      <w:r>
        <w:continuationSeparator/>
      </w:r>
    </w:p>
  </w:footnote>
  <w:footnote w:id="1">
    <w:p w14:paraId="77A247ED" w14:textId="77777777" w:rsidR="00EE77DD" w:rsidRDefault="00EE77DD"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1F8"/>
    <w:multiLevelType w:val="hybridMultilevel"/>
    <w:tmpl w:val="2CCC1D60"/>
    <w:lvl w:ilvl="0" w:tplc="B8D43D7C">
      <w:start w:val="7"/>
      <w:numFmt w:val="bullet"/>
      <w:lvlText w:val="–"/>
      <w:lvlJc w:val="left"/>
      <w:pPr>
        <w:ind w:left="422" w:hanging="360"/>
      </w:pPr>
      <w:rPr>
        <w:rFonts w:ascii="Times New Roman" w:eastAsia="Times New Roman" w:hAnsi="Times New Roman" w:cs="Times New Roman" w:hint="default"/>
      </w:rPr>
    </w:lvl>
    <w:lvl w:ilvl="1" w:tplc="08090003" w:tentative="1">
      <w:start w:val="1"/>
      <w:numFmt w:val="bullet"/>
      <w:lvlText w:val="o"/>
      <w:lvlJc w:val="left"/>
      <w:pPr>
        <w:ind w:left="1142" w:hanging="360"/>
      </w:pPr>
      <w:rPr>
        <w:rFonts w:ascii="Courier New" w:hAnsi="Courier New" w:cs="Courier New" w:hint="default"/>
      </w:rPr>
    </w:lvl>
    <w:lvl w:ilvl="2" w:tplc="08090005" w:tentative="1">
      <w:start w:val="1"/>
      <w:numFmt w:val="bullet"/>
      <w:lvlText w:val=""/>
      <w:lvlJc w:val="left"/>
      <w:pPr>
        <w:ind w:left="1862" w:hanging="360"/>
      </w:pPr>
      <w:rPr>
        <w:rFonts w:ascii="Wingdings" w:hAnsi="Wingdings" w:hint="default"/>
      </w:rPr>
    </w:lvl>
    <w:lvl w:ilvl="3" w:tplc="08090001" w:tentative="1">
      <w:start w:val="1"/>
      <w:numFmt w:val="bullet"/>
      <w:lvlText w:val=""/>
      <w:lvlJc w:val="left"/>
      <w:pPr>
        <w:ind w:left="2582" w:hanging="360"/>
      </w:pPr>
      <w:rPr>
        <w:rFonts w:ascii="Symbol" w:hAnsi="Symbol" w:hint="default"/>
      </w:rPr>
    </w:lvl>
    <w:lvl w:ilvl="4" w:tplc="08090003" w:tentative="1">
      <w:start w:val="1"/>
      <w:numFmt w:val="bullet"/>
      <w:lvlText w:val="o"/>
      <w:lvlJc w:val="left"/>
      <w:pPr>
        <w:ind w:left="3302" w:hanging="360"/>
      </w:pPr>
      <w:rPr>
        <w:rFonts w:ascii="Courier New" w:hAnsi="Courier New" w:cs="Courier New" w:hint="default"/>
      </w:rPr>
    </w:lvl>
    <w:lvl w:ilvl="5" w:tplc="08090005" w:tentative="1">
      <w:start w:val="1"/>
      <w:numFmt w:val="bullet"/>
      <w:lvlText w:val=""/>
      <w:lvlJc w:val="left"/>
      <w:pPr>
        <w:ind w:left="4022" w:hanging="360"/>
      </w:pPr>
      <w:rPr>
        <w:rFonts w:ascii="Wingdings" w:hAnsi="Wingdings" w:hint="default"/>
      </w:rPr>
    </w:lvl>
    <w:lvl w:ilvl="6" w:tplc="08090001" w:tentative="1">
      <w:start w:val="1"/>
      <w:numFmt w:val="bullet"/>
      <w:lvlText w:val=""/>
      <w:lvlJc w:val="left"/>
      <w:pPr>
        <w:ind w:left="4742" w:hanging="360"/>
      </w:pPr>
      <w:rPr>
        <w:rFonts w:ascii="Symbol" w:hAnsi="Symbol" w:hint="default"/>
      </w:rPr>
    </w:lvl>
    <w:lvl w:ilvl="7" w:tplc="08090003" w:tentative="1">
      <w:start w:val="1"/>
      <w:numFmt w:val="bullet"/>
      <w:lvlText w:val="o"/>
      <w:lvlJc w:val="left"/>
      <w:pPr>
        <w:ind w:left="5462" w:hanging="360"/>
      </w:pPr>
      <w:rPr>
        <w:rFonts w:ascii="Courier New" w:hAnsi="Courier New" w:cs="Courier New" w:hint="default"/>
      </w:rPr>
    </w:lvl>
    <w:lvl w:ilvl="8" w:tplc="08090005" w:tentative="1">
      <w:start w:val="1"/>
      <w:numFmt w:val="bullet"/>
      <w:lvlText w:val=""/>
      <w:lvlJc w:val="left"/>
      <w:pPr>
        <w:ind w:left="6182"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4"/>
  </w:num>
  <w:num w:numId="3" w16cid:durableId="593628993">
    <w:abstractNumId w:val="3"/>
  </w:num>
  <w:num w:numId="4" w16cid:durableId="2084180205">
    <w:abstractNumId w:val="0"/>
  </w:num>
  <w:num w:numId="5" w16cid:durableId="1703824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652CF"/>
    <w:rsid w:val="00086D82"/>
    <w:rsid w:val="000A4150"/>
    <w:rsid w:val="000D35DA"/>
    <w:rsid w:val="000E5866"/>
    <w:rsid w:val="000F73A0"/>
    <w:rsid w:val="001009CD"/>
    <w:rsid w:val="00100F3E"/>
    <w:rsid w:val="001120A5"/>
    <w:rsid w:val="00117E92"/>
    <w:rsid w:val="001417E0"/>
    <w:rsid w:val="001B5ED4"/>
    <w:rsid w:val="001E63E6"/>
    <w:rsid w:val="001F2D93"/>
    <w:rsid w:val="001F524D"/>
    <w:rsid w:val="001F6BC6"/>
    <w:rsid w:val="00235D1C"/>
    <w:rsid w:val="002B22FD"/>
    <w:rsid w:val="002F0B5F"/>
    <w:rsid w:val="0030490D"/>
    <w:rsid w:val="00332F79"/>
    <w:rsid w:val="0034598A"/>
    <w:rsid w:val="0034737C"/>
    <w:rsid w:val="003C178A"/>
    <w:rsid w:val="0043621F"/>
    <w:rsid w:val="004873A6"/>
    <w:rsid w:val="004B1242"/>
    <w:rsid w:val="004C7C47"/>
    <w:rsid w:val="005039E7"/>
    <w:rsid w:val="00535A0D"/>
    <w:rsid w:val="00546703"/>
    <w:rsid w:val="00546F24"/>
    <w:rsid w:val="00591DBE"/>
    <w:rsid w:val="006C2F42"/>
    <w:rsid w:val="006F1D5D"/>
    <w:rsid w:val="006F367C"/>
    <w:rsid w:val="00721818"/>
    <w:rsid w:val="007C102D"/>
    <w:rsid w:val="007C3420"/>
    <w:rsid w:val="007D2779"/>
    <w:rsid w:val="007D548B"/>
    <w:rsid w:val="00806DD4"/>
    <w:rsid w:val="00847FCE"/>
    <w:rsid w:val="008D52AF"/>
    <w:rsid w:val="008F08F4"/>
    <w:rsid w:val="009071E3"/>
    <w:rsid w:val="0099364B"/>
    <w:rsid w:val="00AA7D4D"/>
    <w:rsid w:val="00AE5CC6"/>
    <w:rsid w:val="00B01AB7"/>
    <w:rsid w:val="00B130F4"/>
    <w:rsid w:val="00B3522B"/>
    <w:rsid w:val="00B57B4C"/>
    <w:rsid w:val="00B63414"/>
    <w:rsid w:val="00B91C93"/>
    <w:rsid w:val="00BA0803"/>
    <w:rsid w:val="00BD724E"/>
    <w:rsid w:val="00C062E8"/>
    <w:rsid w:val="00C25646"/>
    <w:rsid w:val="00C31F70"/>
    <w:rsid w:val="00C504AD"/>
    <w:rsid w:val="00C76168"/>
    <w:rsid w:val="00C85163"/>
    <w:rsid w:val="00CA0E52"/>
    <w:rsid w:val="00CF28A2"/>
    <w:rsid w:val="00D02AC0"/>
    <w:rsid w:val="00D86422"/>
    <w:rsid w:val="00DF7341"/>
    <w:rsid w:val="00E35A39"/>
    <w:rsid w:val="00ED0F6B"/>
    <w:rsid w:val="00EE77DD"/>
    <w:rsid w:val="00EF144B"/>
    <w:rsid w:val="00EF5AFF"/>
    <w:rsid w:val="00EF6997"/>
    <w:rsid w:val="00FC6D2E"/>
    <w:rsid w:val="00FC7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uiPriority w:val="1"/>
    <w:qFormat/>
    <w:rsid w:val="00235D1C"/>
    <w:pPr>
      <w:ind w:left="720"/>
      <w:contextualSpacing/>
    </w:pPr>
  </w:style>
  <w:style w:type="character" w:styleId="CommentReference">
    <w:name w:val="annotation reference"/>
    <w:basedOn w:val="DefaultParagraphFont"/>
    <w:uiPriority w:val="99"/>
    <w:semiHidden/>
    <w:unhideWhenUsed/>
    <w:rsid w:val="007D2779"/>
    <w:rPr>
      <w:sz w:val="16"/>
      <w:szCs w:val="16"/>
    </w:rPr>
  </w:style>
  <w:style w:type="paragraph" w:styleId="CommentText">
    <w:name w:val="annotation text"/>
    <w:basedOn w:val="Normal"/>
    <w:link w:val="CommentTextChar"/>
    <w:uiPriority w:val="99"/>
    <w:unhideWhenUsed/>
    <w:rsid w:val="007D2779"/>
    <w:rPr>
      <w:sz w:val="20"/>
    </w:rPr>
  </w:style>
  <w:style w:type="character" w:customStyle="1" w:styleId="CommentTextChar">
    <w:name w:val="Comment Text Char"/>
    <w:basedOn w:val="DefaultParagraphFont"/>
    <w:link w:val="CommentText"/>
    <w:uiPriority w:val="99"/>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30490D"/>
  </w:style>
  <w:style w:type="character" w:customStyle="1" w:styleId="eop">
    <w:name w:val="eop"/>
    <w:basedOn w:val="DefaultParagraphFont"/>
    <w:rsid w:val="00304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528D9E30D4DED9A2A47DD0E8A67A4"/>
        <w:category>
          <w:name w:val="General"/>
          <w:gallery w:val="placeholder"/>
        </w:category>
        <w:types>
          <w:type w:val="bbPlcHdr"/>
        </w:types>
        <w:behaviors>
          <w:behavior w:val="content"/>
        </w:behaviors>
        <w:guid w:val="{04C2BB38-1D8B-4FCF-8372-43CFAC96553E}"/>
      </w:docPartPr>
      <w:docPartBody>
        <w:p w:rsidR="00000000" w:rsidRDefault="00AD2424" w:rsidP="00AD2424">
          <w:pPr>
            <w:pStyle w:val="18A528D9E30D4DED9A2A47DD0E8A67A4"/>
          </w:pPr>
          <w:r>
            <w:rPr>
              <w:rStyle w:val="PlaceholderText"/>
            </w:rPr>
            <w:t>Choose an item.</w:t>
          </w:r>
        </w:p>
      </w:docPartBody>
    </w:docPart>
    <w:docPart>
      <w:docPartPr>
        <w:name w:val="D787D85C7B5F4BAA84B022F01F2695DA"/>
        <w:category>
          <w:name w:val="General"/>
          <w:gallery w:val="placeholder"/>
        </w:category>
        <w:types>
          <w:type w:val="bbPlcHdr"/>
        </w:types>
        <w:behaviors>
          <w:behavior w:val="content"/>
        </w:behaviors>
        <w:guid w:val="{E150424F-5491-41A3-8B03-B915D8C374B0}"/>
      </w:docPartPr>
      <w:docPartBody>
        <w:p w:rsidR="00000000" w:rsidRDefault="00AD2424" w:rsidP="00AD2424">
          <w:pPr>
            <w:pStyle w:val="D787D85C7B5F4BAA84B022F01F2695DA"/>
          </w:pPr>
          <w:r>
            <w:rPr>
              <w:rStyle w:val="PlaceholderText"/>
            </w:rPr>
            <w:t>Choose an item.</w:t>
          </w:r>
        </w:p>
      </w:docPartBody>
    </w:docPart>
    <w:docPart>
      <w:docPartPr>
        <w:name w:val="78E3257A477542AEA02958CE7F1A26EE"/>
        <w:category>
          <w:name w:val="General"/>
          <w:gallery w:val="placeholder"/>
        </w:category>
        <w:types>
          <w:type w:val="bbPlcHdr"/>
        </w:types>
        <w:behaviors>
          <w:behavior w:val="content"/>
        </w:behaviors>
        <w:guid w:val="{7632CB39-8525-4A30-A15B-3B380BFFFF00}"/>
      </w:docPartPr>
      <w:docPartBody>
        <w:p w:rsidR="00000000" w:rsidRDefault="00AD2424" w:rsidP="00AD2424">
          <w:pPr>
            <w:pStyle w:val="78E3257A477542AEA02958CE7F1A26E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424"/>
    <w:rsid w:val="008D52AF"/>
    <w:rsid w:val="00AD2424"/>
    <w:rsid w:val="00F869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2424"/>
  </w:style>
  <w:style w:type="paragraph" w:customStyle="1" w:styleId="18A528D9E30D4DED9A2A47DD0E8A67A4">
    <w:name w:val="18A528D9E30D4DED9A2A47DD0E8A67A4"/>
    <w:rsid w:val="00AD2424"/>
  </w:style>
  <w:style w:type="paragraph" w:customStyle="1" w:styleId="D787D85C7B5F4BAA84B022F01F2695DA">
    <w:name w:val="D787D85C7B5F4BAA84B022F01F2695DA"/>
    <w:rsid w:val="00AD2424"/>
  </w:style>
  <w:style w:type="paragraph" w:customStyle="1" w:styleId="78E3257A477542AEA02958CE7F1A26EE">
    <w:name w:val="78E3257A477542AEA02958CE7F1A26EE"/>
    <w:rsid w:val="00AD24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13</Pages>
  <Words>4007</Words>
  <Characters>22842</Characters>
  <Application>Microsoft Office Word</Application>
  <DocSecurity>0</DocSecurity>
  <Lines>190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Jarušauskaitė</cp:lastModifiedBy>
  <cp:revision>5</cp:revision>
  <dcterms:created xsi:type="dcterms:W3CDTF">2025-08-21T10:45:00Z</dcterms:created>
  <dcterms:modified xsi:type="dcterms:W3CDTF">2025-08-22T05:23:00Z</dcterms:modified>
</cp:coreProperties>
</file>